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B" w:rsidRPr="00B078B0" w:rsidRDefault="00965C8B" w:rsidP="00965C8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Технологическая карта</w:t>
      </w:r>
    </w:p>
    <w:p w:rsidR="00965C8B" w:rsidRPr="00B078B0" w:rsidRDefault="00965C8B" w:rsidP="00965C8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воспитательного мероприятия</w:t>
      </w:r>
    </w:p>
    <w:p w:rsidR="00965C8B" w:rsidRPr="00B078B0" w:rsidRDefault="00965C8B" w:rsidP="00965C8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78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УРОК ТОЛЕРАНТНОСТИ</w:t>
      </w:r>
    </w:p>
    <w:p w:rsidR="00965C8B" w:rsidRPr="00965C8B" w:rsidRDefault="00965C8B" w:rsidP="00965C8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8-9 класс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proofErr w:type="spellStart"/>
      <w:r w:rsidRPr="00B07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Гавронова</w:t>
      </w:r>
      <w:proofErr w:type="spellEnd"/>
      <w:r w:rsidRPr="00B07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Ивановна</w:t>
      </w:r>
    </w:p>
    <w:p w:rsidR="00965C8B" w:rsidRPr="00B078B0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Организация: МБОУ </w:t>
      </w:r>
      <w:r w:rsidRPr="00B07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«Ленинская средняя школа»</w:t>
      </w:r>
    </w:p>
    <w:p w:rsidR="000539CA" w:rsidRPr="00B078B0" w:rsidRDefault="00B078B0" w:rsidP="00B078B0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B078B0">
        <w:rPr>
          <w:b/>
          <w:bCs/>
          <w:i/>
          <w:iCs/>
          <w:color w:val="000000"/>
        </w:rPr>
        <w:t>Направление «Социальное творчество» </w:t>
      </w:r>
      <w:r w:rsidRPr="00B078B0">
        <w:rPr>
          <w:color w:val="000000"/>
        </w:rPr>
        <w:t>(воспитание нравственных чувств и этического сознания).</w:t>
      </w:r>
    </w:p>
    <w:p w:rsidR="00A408C7" w:rsidRPr="00B078B0" w:rsidRDefault="00A408C7" w:rsidP="00986E66">
      <w:pPr>
        <w:pStyle w:val="a3"/>
        <w:numPr>
          <w:ilvl w:val="0"/>
          <w:numId w:val="4"/>
        </w:numPr>
        <w:spacing w:before="0" w:beforeAutospacing="0" w:after="150" w:afterAutospacing="0"/>
        <w:rPr>
          <w:b/>
          <w:color w:val="000000"/>
        </w:rPr>
      </w:pPr>
      <w:r w:rsidRPr="00B078B0">
        <w:rPr>
          <w:b/>
          <w:color w:val="000000"/>
        </w:rPr>
        <w:t>Формируемая ценность</w:t>
      </w:r>
    </w:p>
    <w:p w:rsidR="00965C8B" w:rsidRDefault="00A408C7" w:rsidP="00965C8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7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справедливости.</w:t>
      </w:r>
    </w:p>
    <w:p w:rsidR="00986E66" w:rsidRPr="00986E66" w:rsidRDefault="00986E66" w:rsidP="00986E66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986E66">
        <w:rPr>
          <w:b/>
          <w:color w:val="000000"/>
        </w:rPr>
        <w:t>Преимущественные виды деятельности</w:t>
      </w:r>
      <w:r w:rsidRPr="00986E66">
        <w:rPr>
          <w:color w:val="000000"/>
        </w:rPr>
        <w:t>: проведение с учащимися бесед, инструктажей и занятий;</w:t>
      </w:r>
    </w:p>
    <w:p w:rsidR="00986E66" w:rsidRPr="00986E66" w:rsidRDefault="00986E66" w:rsidP="00986E66">
      <w:pPr>
        <w:pStyle w:val="a3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>п</w:t>
      </w:r>
      <w:r w:rsidRPr="00986E66">
        <w:rPr>
          <w:color w:val="000000"/>
        </w:rPr>
        <w:t>росмотр тематических фильмов.</w:t>
      </w:r>
    </w:p>
    <w:p w:rsidR="00986E66" w:rsidRDefault="000539CA" w:rsidP="00965C8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6E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воспитательные результаты</w:t>
      </w:r>
      <w:r w:rsidRPr="00986E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86E66" w:rsidRPr="00986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неравнодушие к жизненным проблемам других людей, сочувствие к человеку, находящемуся в трудной ситуации. </w:t>
      </w:r>
    </w:p>
    <w:p w:rsidR="00986E66" w:rsidRDefault="00986E66" w:rsidP="00986E66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6E66" w:rsidRDefault="00986E66" w:rsidP="00986E66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6E66" w:rsidRDefault="00986E66" w:rsidP="00986E66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6E66" w:rsidRDefault="00986E66" w:rsidP="00986E66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 занятия: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толерантной жизненно</w:t>
      </w:r>
      <w:r w:rsidR="00B07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позиции по отношению к людям с</w:t>
      </w: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ограниченными возможностями здоровья.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 занятия: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мнение о том, что физическое увечье не является препятствием для достижения цели;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определить качества, которые лежат в основе толерантности;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возможность сформировать и аргументировать собственную позицию в принятии и помощи в социальной адаптации людей с ОВЗ;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создать условия для понимания проблем инвалидности, как социальной проблемы, а не как свойства человека.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4453"/>
        <w:gridCol w:w="1857"/>
      </w:tblGrid>
      <w:tr w:rsidR="00965C8B" w:rsidRPr="00965C8B" w:rsidTr="00965C8B">
        <w:trPr>
          <w:tblHeader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участников образовательного мероприятия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65C8B" w:rsidRPr="00965C8B" w:rsidTr="00965C8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Инициация образовательной деятельности.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 дискуссии (выработка мнения на основе рассуждения)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предлагает поразмышлять вслух над информацией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Сократ, великий мыслитель Древней Греции, говорил: В КАЖДОМ ЧЕЛОВЕКЕ  ЕСТЬ СОЛНЦЕ, ТОЛЬКО ДАЙТЕ  ЕМУ СВЕТИТЬ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понимают, что каждый человек имеет свои индивидуальные особенности, которые могут раскрыться при определенных условиях.</w:t>
            </w:r>
          </w:p>
        </w:tc>
      </w:tr>
      <w:tr w:rsidR="00965C8B" w:rsidRPr="00965C8B" w:rsidTr="00965C8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Вхождение в тему, выяснение понимания обучающимися особенностей людей с ограниченными возможностями.</w:t>
            </w:r>
            <w:proofErr w:type="gramEnd"/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Технология ситуативного обучения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Метод панельной дискуссии обмен мнениями по обсуждаемым вопросам; учитель по очереди демонстрирует обсуждаемые вопросы,  выслушивает  мнение обучающихся, даёт  рекомендации по решению дискуссионных вопросов, направляет ход дискуссии.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возможностей людей с физическими увечьями на примере китайской балетной пары.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теперь история, которая произошла давно, но она не стареет и не перестаёт удивлять (учитель читает под тихую музыку историю китайской балерины, сопровождая  рассказ показом слайдов):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была молодая и красивая балерина. И не без оснований, подающая огромные надежды как профессиональная балерина. Но судьбе было угодно распорядиться по-своему. В 19 лет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попадает в автомобильную аварию. Ей ампутируют руку, и уже тогда она решает, что на этом она может уйти из этого мира и поставить жирный крест на своей жизни. Ли оставляют все её 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знакомые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красавчик жених сбежал мгновенно, оставляют все кроме родителей, как только узнают о трагедии и операции.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Ей казалось, что жизнь была закончена и девушка решила поставить точку и свести счёты с жизнью. Но к счастью, родители случайно вернулись 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домой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успели спасти свою любимую дочь.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Парень, имя которого 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Ta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не занимался ни спортом, ни балетом. Он был самый обычный паренёк, пока не попал ногой в механизм. Ногу пришлось ампутировать, а сам 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Тао</w:t>
            </w:r>
            <w:proofErr w:type="spell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стал инвалидом. Это уже позже он занимался и прыжками, и дайвингом и ещё многими видами спорта. Но потом он встретился с удивительной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был в балете полный новичок. Она – профессионал. Так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 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Tao</w:t>
            </w:r>
            <w:proofErr w:type="spell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начали тренировки. Они репетировали этот номер очень долго. 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Тао</w:t>
            </w:r>
            <w:proofErr w:type="spell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пришлось приземлять девушку на жёсткий пол более 1000 раз. А это всего один элемент! Но человек, даже имея физическое увечье, может добиться многого.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 с 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Tao</w:t>
            </w:r>
            <w:proofErr w:type="spell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вышли в финал среди 7 000 претендентов на 4-х Национальных соревнованиях по танцу (ССТ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Китай).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Позже они набрали в сумме 99.17 очков и завоевали второе место, ещё и выиграв с огромным отрывом приз зрительских симпатий.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же 2007 году в Китае они стали национальной легендой.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просмотр танца https://www.youtube.com/watch?v=lc_F0grD3qc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ПАНЕЛЬНАЯ ДИСКУССИЯ ПО ВОПРОСАМ</w:t>
            </w:r>
          </w:p>
          <w:p w:rsidR="00965C8B" w:rsidRPr="00965C8B" w:rsidRDefault="00965C8B" w:rsidP="00965C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чем проявилась 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интолерантность</w:t>
            </w:r>
            <w:proofErr w:type="spell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окружающих молодой балерины?</w:t>
            </w:r>
          </w:p>
          <w:p w:rsidR="00965C8B" w:rsidRPr="00965C8B" w:rsidRDefault="00965C8B" w:rsidP="00965C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думаете, какие чувства испытывала при этом молодая девушка?</w:t>
            </w:r>
          </w:p>
          <w:p w:rsidR="00965C8B" w:rsidRPr="00965C8B" w:rsidRDefault="00965C8B" w:rsidP="00965C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Можем ли мы сказать, что люди, которых мы видели на экране такие, как мы? Или может быть даже лучше нас?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обучающихся создаётся психологическая основа для формирования ценностно-смысловых установок, отражающих личную позицию в отношении к обсуждаемому вопросу.</w:t>
            </w:r>
          </w:p>
        </w:tc>
      </w:tr>
      <w:tr w:rsidR="00965C8B" w:rsidRPr="00965C8B" w:rsidTr="00965C8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активного формирования мнения.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Технология проблемного диалога: побуждающий диалог. Постановка проблемы: учитель создаёт проблемную ситуацию, а затем делает комментарии для осознания противоречия и формулирования проблемы обучающимися. На этапе поиска решения учитель побуждает аргументировать своё мнение убедительно.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Работа во временных группах.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предлагается выполнить задание, результаты выполнения которого проводятся в интерактивной форме.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задания: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Что такое инвалидность: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физическое увечье;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нарушение здоровья, которое ограничивать круг того, что эти люди могут делать;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в) нарушения, которые создают физические, организационные или 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отношенческие</w:t>
            </w:r>
            <w:proofErr w:type="spell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барьеры из-за предрассудков и стереотипов.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Какая из общественных проблем создаёт наибольшее препятствие  равенству участия людей с ОВЗ в жизни общества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недоступный транспорт;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раздельное образование;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недооценка внутри общества.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Какой из принципов организации обучения в школе поможет, по-вашему, людям с ОВЗ преодолеть социальную  инвалидность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принцип равенства в школьном сообществе;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архитектурная доступность школ;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особые образовательные программы.</w:t>
            </w:r>
          </w:p>
          <w:p w:rsidR="00965C8B" w:rsidRPr="00965C8B" w:rsidRDefault="00B078B0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О</w:t>
            </w:r>
            <w:r w:rsidR="00965C8B"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бсуждаются все три задания.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обучающихся формируется готовность к личностному самоопределению; происходит развитие ценностно-смысловых установок, отражающих личную позицию в отношении к обсуждаемому вопросу.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обучающихся происходит формирование готовности и способности вести диалог с другими людьми и достигать в нём взаимопонимания, развитие морального сознания и компетентности в решении моральных проблем инвалидности, как социальной проблемы, а не как свойства человека.</w:t>
            </w:r>
          </w:p>
        </w:tc>
      </w:tr>
      <w:tr w:rsidR="00965C8B" w:rsidRPr="00965C8B" w:rsidTr="00965C8B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Формулировка выводов. Рефлексивная самооценка.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Ученикам предлагается сформулировать вывод, пользуясь набором слов – построить предложение.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люди  равенство  принимать  уважение милосердие разные терпимость  индивидуальность общество инвалидность нарушение  обучение здоровье.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добавить свои слова.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составляют предложения, озвучивают их, на доске записывается общее, единое мнение.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Вывод: необходимо с уважением и милосердием принимать в обществе людей с нарушением здоровья и инвалидностью как равных.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учитель предлагает проголосовать за принятие этого мнения.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понятия ТОЛЕРАНТНОСТЬ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современном языке существует слово - ТОЛЕРАНТНОСТЬ. Хотя  значение его на разных языках немного отличается.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доске демонстрируется текст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Английский язык - </w:t>
            </w: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готовность быть терпеливым, умение без протеста воспринимать личность.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Французский язык - </w:t>
            </w: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уважение свободы другого, его образа мысли, поведения, политических и религиозных взглядов.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Испанский язык - </w:t>
            </w: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способность принимать идеи или мнения, отличные от 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собственных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Китайский язык - </w:t>
            </w: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принимать других такими, какие они есть, и быть великодушным к другим.</w:t>
            </w:r>
            <w:proofErr w:type="gramEnd"/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Арабский язык - </w:t>
            </w: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снисхождение, милосердие, благосклонность, расположенность к другим.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задаёт вопрос: А что для каждого из вас толерантность? И предлагает записать и прочитать своё понятие.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Ориентиром достижения цели мероприятия могут быть слова в ответах учеников: </w:t>
            </w:r>
            <w:r w:rsidRPr="00965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великодушие, уважение, готовность быть терпимым</w:t>
            </w:r>
            <w:r w:rsidRPr="0096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Напутственными словами по окончании занятия могут стать строки из стихотворения Е. Евтушенко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«С. Преображенскому»: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Людей неинтересных в мире нет.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 судьбы - как истории планет.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каждой всё особое, своё,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нет планет, похожих на неё.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если кто-то незаметно жил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 этой незаметностью дружил,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интересен был среди людей.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Самой </w:t>
            </w:r>
            <w:proofErr w:type="spell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неинтересностью</w:t>
            </w:r>
            <w:proofErr w:type="spell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своей.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Формируется психологическая готовность к личностному самоопределению относительно отношения к людям с ОВЗ с личной стороны и в отношении такового в обществе.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Формируются ценностно-смысловые установки, </w:t>
            </w:r>
            <w:proofErr w:type="gramStart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отражающих</w:t>
            </w:r>
            <w:proofErr w:type="gramEnd"/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личную позицию в отношении к обсуждаемому вопросу.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Формируются осознанное, уважительное и доброжелательное отношения к другому человеку, его мнению и индивидуальности.</w:t>
            </w:r>
          </w:p>
          <w:p w:rsidR="00965C8B" w:rsidRPr="00965C8B" w:rsidRDefault="00965C8B" w:rsidP="0096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5C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Осваиваются социальные нормы, оказывающие влияние на взаимодействие личности и социума</w:t>
            </w:r>
          </w:p>
        </w:tc>
      </w:tr>
    </w:tbl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93484D" w:rsidRDefault="0093484D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484D" w:rsidRDefault="0093484D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484D" w:rsidRDefault="0093484D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Нормативно-правовые акты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Федеральный государственный образовательный стандарт ООО, утвержден приказом Министерства образования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науки Российской Федерации от «17»  декабря  2010 г. № 1897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Основная образовательная программ</w:t>
      </w:r>
      <w:proofErr w:type="gramStart"/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ООО</w:t>
      </w:r>
      <w:proofErr w:type="gramEnd"/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(ФГОС)</w:t>
      </w:r>
      <w:r w:rsidR="000539CA" w:rsidRPr="00B07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МБОУ «Ленинская средняя школа».</w:t>
      </w: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539CA" w:rsidRPr="00B078B0" w:rsidRDefault="000539CA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5C8B" w:rsidRPr="00965C8B" w:rsidRDefault="00965C8B" w:rsidP="009348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5C8B" w:rsidRPr="00965C8B" w:rsidRDefault="00965C8B" w:rsidP="00965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Федоренко Л.Г. Толерантность в общеобразовательной школе.// Изд. </w:t>
      </w:r>
      <w:proofErr w:type="spellStart"/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Каро</w:t>
      </w:r>
      <w:proofErr w:type="spellEnd"/>
      <w:proofErr w:type="gramStart"/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Серия: Педагогический взгляд, 2007.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5C8B" w:rsidRPr="00965C8B" w:rsidRDefault="00965C8B" w:rsidP="00965C8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</w:pPr>
      <w:bookmarkStart w:id="0" w:name="_GoBack"/>
      <w:bookmarkEnd w:id="0"/>
      <w:r w:rsidRPr="00965C8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2. </w:t>
      </w:r>
      <w:proofErr w:type="spellStart"/>
      <w:r w:rsidRPr="00965C8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Халецкая</w:t>
      </w:r>
      <w:proofErr w:type="spellEnd"/>
      <w:r w:rsidRPr="00965C8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В.В., Сценарий классного часа для учащихся 7- 8 классов "Толерантность и мы" [Электронный ресурс]// </w:t>
      </w:r>
      <w:proofErr w:type="spellStart"/>
      <w:r w:rsidRPr="00965C8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Инфоурок</w:t>
      </w:r>
      <w:proofErr w:type="spellEnd"/>
      <w:r w:rsidRPr="00965C8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. </w:t>
      </w:r>
      <w:r w:rsidRPr="00965C8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URL: https://infourok.ru/scenariy-klassnogo-chasa-dlya-uchaschihsya-klassov-tolerantnost-i-mi-537747.html</w:t>
      </w:r>
    </w:p>
    <w:p w:rsidR="00965C8B" w:rsidRPr="00965C8B" w:rsidRDefault="00965C8B" w:rsidP="00965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65C8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CA2EE0" w:rsidRPr="00B078B0" w:rsidRDefault="00CA2EE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2EE0" w:rsidRPr="00B0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BD1"/>
    <w:multiLevelType w:val="hybridMultilevel"/>
    <w:tmpl w:val="136A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C85"/>
    <w:multiLevelType w:val="multilevel"/>
    <w:tmpl w:val="EB9A3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B0140"/>
    <w:multiLevelType w:val="multilevel"/>
    <w:tmpl w:val="380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F0F91"/>
    <w:multiLevelType w:val="multilevel"/>
    <w:tmpl w:val="D636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10A31"/>
    <w:multiLevelType w:val="hybridMultilevel"/>
    <w:tmpl w:val="75D2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E7E65"/>
    <w:multiLevelType w:val="multilevel"/>
    <w:tmpl w:val="7286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8B"/>
    <w:rsid w:val="000539CA"/>
    <w:rsid w:val="0093484D"/>
    <w:rsid w:val="00965C8B"/>
    <w:rsid w:val="00986E66"/>
    <w:rsid w:val="00A408C7"/>
    <w:rsid w:val="00B078B0"/>
    <w:rsid w:val="00CA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Технологическая карта</vt:lpstr>
      <vt:lpstr>    воспитательного мероприятия</vt:lpstr>
      <vt:lpstr>    УРОК ТОЛЕРАНТНОСТИ</vt:lpstr>
      <vt:lpstr>    8-9 класс</vt:lpstr>
      <vt:lpstr>2. Халецкая В.В., Сценарий классного часа для учащихся 7- 8 классов "Толерантнос</vt:lpstr>
    </vt:vector>
  </TitlesOfParts>
  <Company>SPecialiST RePack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2017-08-30T17:08:00Z</dcterms:created>
  <dcterms:modified xsi:type="dcterms:W3CDTF">2017-09-10T11:25:00Z</dcterms:modified>
</cp:coreProperties>
</file>