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87" w:rsidRPr="00720987" w:rsidRDefault="00720987" w:rsidP="00720987">
      <w:pPr>
        <w:spacing w:before="100" w:beforeAutospacing="1" w:after="100" w:afterAutospacing="1" w:line="360" w:lineRule="auto"/>
        <w:jc w:val="center"/>
        <w:rPr>
          <w:b/>
          <w:bCs/>
          <w:sz w:val="36"/>
          <w:szCs w:val="36"/>
        </w:rPr>
      </w:pPr>
      <w:r w:rsidRPr="00720987">
        <w:rPr>
          <w:b/>
          <w:bCs/>
          <w:sz w:val="36"/>
          <w:szCs w:val="36"/>
        </w:rPr>
        <w:t>Приложение 3</w:t>
      </w:r>
    </w:p>
    <w:p w:rsidR="00BD47FD" w:rsidRPr="00720987" w:rsidRDefault="00BD47FD" w:rsidP="00720987">
      <w:pPr>
        <w:spacing w:before="100" w:beforeAutospacing="1" w:after="100" w:afterAutospacing="1" w:line="360" w:lineRule="auto"/>
        <w:jc w:val="center"/>
        <w:rPr>
          <w:b/>
          <w:bCs/>
          <w:sz w:val="36"/>
          <w:szCs w:val="36"/>
        </w:rPr>
      </w:pPr>
      <w:r w:rsidRPr="00720987">
        <w:rPr>
          <w:b/>
          <w:bCs/>
          <w:sz w:val="36"/>
          <w:szCs w:val="36"/>
        </w:rPr>
        <w:t>Материал для экскурсии</w:t>
      </w:r>
    </w:p>
    <w:p w:rsidR="00BD47FD" w:rsidRPr="00720987" w:rsidRDefault="00940655" w:rsidP="00720987">
      <w:pPr>
        <w:spacing w:before="100" w:beforeAutospacing="1" w:after="100" w:afterAutospacing="1" w:line="360" w:lineRule="auto"/>
        <w:jc w:val="both"/>
        <w:rPr>
          <w:bCs/>
          <w:sz w:val="28"/>
        </w:rPr>
      </w:pPr>
      <w:r w:rsidRPr="00720987">
        <w:rPr>
          <w:bCs/>
          <w:noProof/>
          <w:sz w:val="28"/>
        </w:rPr>
        <w:drawing>
          <wp:inline distT="0" distB="0" distL="0" distR="0">
            <wp:extent cx="5940425" cy="3960283"/>
            <wp:effectExtent l="19050" t="0" r="3175" b="0"/>
            <wp:docPr id="10" name="Рисунок 10" descr="C:\Users\User\Desktop\иваныч\his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иваныч\his_05.jpg"/>
                    <pic:cNvPicPr>
                      <a:picLocks noChangeAspect="1" noChangeArrowheads="1"/>
                    </pic:cNvPicPr>
                  </pic:nvPicPr>
                  <pic:blipFill>
                    <a:blip r:embed="rId4"/>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BD47FD" w:rsidRPr="00720987" w:rsidRDefault="00720987" w:rsidP="00720987">
      <w:pPr>
        <w:spacing w:before="100" w:beforeAutospacing="1" w:after="100" w:afterAutospacing="1" w:line="360" w:lineRule="auto"/>
        <w:jc w:val="both"/>
        <w:rPr>
          <w:bCs/>
          <w:sz w:val="28"/>
        </w:rPr>
      </w:pPr>
      <w:r w:rsidRPr="00720987">
        <w:rPr>
          <w:bCs/>
          <w:sz w:val="28"/>
        </w:rPr>
        <w:t>История поселка</w:t>
      </w:r>
    </w:p>
    <w:p w:rsidR="00720987" w:rsidRPr="00720987" w:rsidRDefault="00BD47FD" w:rsidP="00720987">
      <w:pPr>
        <w:spacing w:before="100" w:beforeAutospacing="1" w:after="100" w:afterAutospacing="1" w:line="360" w:lineRule="auto"/>
        <w:jc w:val="both"/>
        <w:rPr>
          <w:sz w:val="28"/>
          <w:szCs w:val="20"/>
        </w:rPr>
      </w:pPr>
      <w:r w:rsidRPr="00BD47FD">
        <w:rPr>
          <w:sz w:val="28"/>
          <w:szCs w:val="20"/>
        </w:rPr>
        <w:t> </w:t>
      </w:r>
      <w:r w:rsidR="00940655" w:rsidRPr="00720987">
        <w:rPr>
          <w:sz w:val="28"/>
          <w:szCs w:val="20"/>
        </w:rPr>
        <w:t>На возвышенном</w:t>
      </w:r>
      <w:r w:rsidR="00720987" w:rsidRPr="00720987">
        <w:rPr>
          <w:sz w:val="28"/>
          <w:szCs w:val="20"/>
        </w:rPr>
        <w:t xml:space="preserve"> месте правого берега реки </w:t>
      </w:r>
      <w:proofErr w:type="spellStart"/>
      <w:r w:rsidR="00720987" w:rsidRPr="00720987">
        <w:rPr>
          <w:sz w:val="28"/>
          <w:szCs w:val="20"/>
        </w:rPr>
        <w:t>Сож</w:t>
      </w:r>
      <w:proofErr w:type="spellEnd"/>
      <w:r w:rsidR="00720987" w:rsidRPr="00720987">
        <w:rPr>
          <w:sz w:val="28"/>
          <w:szCs w:val="20"/>
        </w:rPr>
        <w:t xml:space="preserve">, </w:t>
      </w:r>
      <w:r w:rsidR="00940655" w:rsidRPr="00720987">
        <w:rPr>
          <w:sz w:val="28"/>
          <w:szCs w:val="20"/>
        </w:rPr>
        <w:t>в 70 км</w:t>
      </w:r>
      <w:r w:rsidR="00720987" w:rsidRPr="00720987">
        <w:rPr>
          <w:sz w:val="28"/>
          <w:szCs w:val="20"/>
        </w:rPr>
        <w:t xml:space="preserve"> </w:t>
      </w:r>
      <w:r w:rsidR="00940655" w:rsidRPr="00720987">
        <w:rPr>
          <w:sz w:val="28"/>
          <w:szCs w:val="20"/>
        </w:rPr>
        <w:t>от Смоленска, раскинулся поселок Хиславичи.</w:t>
      </w:r>
      <w:r w:rsidR="00720987" w:rsidRPr="00720987">
        <w:rPr>
          <w:sz w:val="28"/>
          <w:szCs w:val="20"/>
        </w:rPr>
        <w:t xml:space="preserve"> </w:t>
      </w:r>
      <w:r w:rsidRPr="00BD47FD">
        <w:rPr>
          <w:sz w:val="28"/>
          <w:szCs w:val="20"/>
        </w:rPr>
        <w:t xml:space="preserve">Территория района начала заселяться древнейшими людьми около шести тысячелетий назад. На поселении жили дальние и близкие родственники, имевшие одного общего предка. А имя его было – </w:t>
      </w:r>
      <w:proofErr w:type="spellStart"/>
      <w:r w:rsidRPr="00BD47FD">
        <w:rPr>
          <w:sz w:val="28"/>
          <w:szCs w:val="20"/>
        </w:rPr>
        <w:t>Хослав</w:t>
      </w:r>
      <w:proofErr w:type="spellEnd"/>
      <w:r w:rsidRPr="00BD47FD">
        <w:rPr>
          <w:sz w:val="28"/>
          <w:szCs w:val="20"/>
        </w:rPr>
        <w:t xml:space="preserve">. Дети, внуки, родные его звались </w:t>
      </w:r>
      <w:proofErr w:type="spellStart"/>
      <w:r w:rsidRPr="00BD47FD">
        <w:rPr>
          <w:sz w:val="28"/>
          <w:szCs w:val="20"/>
        </w:rPr>
        <w:t>хославичами</w:t>
      </w:r>
      <w:proofErr w:type="spellEnd"/>
      <w:r w:rsidRPr="00BD47FD">
        <w:rPr>
          <w:sz w:val="28"/>
          <w:szCs w:val="20"/>
        </w:rPr>
        <w:t>. Это же название закрепилось за поселением. По мнению ученых, людей из других родов здесь было очень мало, иноверцев не допускали, между людьми долго сохранялись родственные отношения. Об этом говорит окончание – “</w:t>
      </w:r>
      <w:proofErr w:type="spellStart"/>
      <w:r w:rsidRPr="00BD47FD">
        <w:rPr>
          <w:bCs/>
          <w:sz w:val="28"/>
          <w:szCs w:val="20"/>
        </w:rPr>
        <w:t>ичи</w:t>
      </w:r>
      <w:proofErr w:type="spellEnd"/>
      <w:r w:rsidRPr="00BD47FD">
        <w:rPr>
          <w:sz w:val="28"/>
          <w:szCs w:val="20"/>
        </w:rPr>
        <w:t>”. Вероятно, тогда и появилось название поселения, первоначально звучавшее как</w:t>
      </w:r>
      <w:r w:rsidRPr="00720987">
        <w:rPr>
          <w:sz w:val="28"/>
        </w:rPr>
        <w:t> </w:t>
      </w:r>
      <w:r w:rsidRPr="00BD47FD">
        <w:rPr>
          <w:bCs/>
          <w:sz w:val="28"/>
          <w:szCs w:val="20"/>
        </w:rPr>
        <w:t>ХОСЛАВИЧИ.</w:t>
      </w:r>
      <w:r w:rsidR="00720987" w:rsidRPr="00720987">
        <w:rPr>
          <w:sz w:val="28"/>
          <w:szCs w:val="20"/>
        </w:rPr>
        <w:t xml:space="preserve"> </w:t>
      </w:r>
      <w:r w:rsidRPr="00BD47FD">
        <w:rPr>
          <w:sz w:val="28"/>
          <w:szCs w:val="20"/>
        </w:rPr>
        <w:t xml:space="preserve">Около двух тысяч лет назад дальние предки </w:t>
      </w:r>
      <w:proofErr w:type="spellStart"/>
      <w:r w:rsidRPr="00BD47FD">
        <w:rPr>
          <w:sz w:val="28"/>
          <w:szCs w:val="20"/>
        </w:rPr>
        <w:t>хославичан</w:t>
      </w:r>
      <w:proofErr w:type="spellEnd"/>
      <w:r w:rsidRPr="00BD47FD">
        <w:rPr>
          <w:sz w:val="28"/>
          <w:szCs w:val="20"/>
        </w:rPr>
        <w:t xml:space="preserve"> облюбовали высокий мыс над рекой </w:t>
      </w:r>
      <w:proofErr w:type="spellStart"/>
      <w:r w:rsidRPr="00BD47FD">
        <w:rPr>
          <w:sz w:val="28"/>
          <w:szCs w:val="20"/>
        </w:rPr>
        <w:t>Сож</w:t>
      </w:r>
      <w:proofErr w:type="spellEnd"/>
      <w:r w:rsidRPr="00BD47FD">
        <w:rPr>
          <w:sz w:val="28"/>
          <w:szCs w:val="20"/>
        </w:rPr>
        <w:t xml:space="preserve">, окруженный с двух сторон оврагами, поселились здесь на </w:t>
      </w:r>
      <w:r w:rsidRPr="00BD47FD">
        <w:rPr>
          <w:sz w:val="28"/>
          <w:szCs w:val="20"/>
        </w:rPr>
        <w:lastRenderedPageBreak/>
        <w:t xml:space="preserve">время, да так и остались навсегда, дав спустя тысячу лет начало новому древнерусскому городку – </w:t>
      </w:r>
      <w:proofErr w:type="spellStart"/>
      <w:r w:rsidRPr="00BD47FD">
        <w:rPr>
          <w:sz w:val="28"/>
          <w:szCs w:val="20"/>
        </w:rPr>
        <w:t>Хославичам</w:t>
      </w:r>
      <w:proofErr w:type="spellEnd"/>
      <w:r w:rsidRPr="00BD47FD">
        <w:rPr>
          <w:sz w:val="28"/>
          <w:szCs w:val="20"/>
        </w:rPr>
        <w:t xml:space="preserve">. </w:t>
      </w:r>
      <w:r w:rsidR="00720987" w:rsidRPr="00720987">
        <w:rPr>
          <w:sz w:val="28"/>
          <w:szCs w:val="20"/>
        </w:rPr>
        <w:t xml:space="preserve"> </w:t>
      </w:r>
      <w:r w:rsidRPr="00BD47FD">
        <w:rPr>
          <w:sz w:val="28"/>
          <w:szCs w:val="20"/>
        </w:rPr>
        <w:t>Современное название “Хиславичи” появилось лишь в начале ХХ века</w:t>
      </w:r>
      <w:r w:rsidR="00720987" w:rsidRPr="00720987">
        <w:rPr>
          <w:sz w:val="28"/>
          <w:szCs w:val="20"/>
        </w:rPr>
        <w:t xml:space="preserve">. </w:t>
      </w:r>
      <w:r w:rsidRPr="00BD47FD">
        <w:rPr>
          <w:sz w:val="28"/>
          <w:szCs w:val="20"/>
        </w:rPr>
        <w:t xml:space="preserve">Первое датированное упоминание о </w:t>
      </w:r>
      <w:proofErr w:type="spellStart"/>
      <w:r w:rsidRPr="00BD47FD">
        <w:rPr>
          <w:sz w:val="28"/>
          <w:szCs w:val="20"/>
        </w:rPr>
        <w:t>Хославичах</w:t>
      </w:r>
      <w:proofErr w:type="spellEnd"/>
      <w:r w:rsidRPr="00BD47FD">
        <w:rPr>
          <w:sz w:val="28"/>
          <w:szCs w:val="20"/>
        </w:rPr>
        <w:t xml:space="preserve"> относится к</w:t>
      </w:r>
      <w:r w:rsidRPr="00720987">
        <w:rPr>
          <w:sz w:val="28"/>
        </w:rPr>
        <w:t> </w:t>
      </w:r>
      <w:r w:rsidRPr="00720987">
        <w:rPr>
          <w:bCs/>
          <w:sz w:val="28"/>
        </w:rPr>
        <w:t>1526 году</w:t>
      </w:r>
      <w:r w:rsidRPr="00BD47FD">
        <w:rPr>
          <w:sz w:val="28"/>
          <w:szCs w:val="20"/>
        </w:rPr>
        <w:t xml:space="preserve">, когда Мстиславский князь Михаил </w:t>
      </w:r>
      <w:proofErr w:type="spellStart"/>
      <w:r w:rsidRPr="00BD47FD">
        <w:rPr>
          <w:sz w:val="28"/>
          <w:szCs w:val="20"/>
        </w:rPr>
        <w:t>Иоанович</w:t>
      </w:r>
      <w:proofErr w:type="spellEnd"/>
      <w:r w:rsidR="00720987" w:rsidRPr="00720987">
        <w:rPr>
          <w:sz w:val="28"/>
          <w:szCs w:val="20"/>
        </w:rPr>
        <w:t xml:space="preserve"> </w:t>
      </w:r>
      <w:r w:rsidRPr="00BD47FD">
        <w:rPr>
          <w:sz w:val="28"/>
          <w:szCs w:val="20"/>
        </w:rPr>
        <w:t xml:space="preserve"> особой грамотой приписал </w:t>
      </w:r>
      <w:r w:rsidR="00720987" w:rsidRPr="00720987">
        <w:rPr>
          <w:sz w:val="28"/>
          <w:szCs w:val="20"/>
        </w:rPr>
        <w:t xml:space="preserve"> </w:t>
      </w:r>
      <w:proofErr w:type="spellStart"/>
      <w:r w:rsidRPr="00BD47FD">
        <w:rPr>
          <w:sz w:val="28"/>
          <w:szCs w:val="20"/>
        </w:rPr>
        <w:t>Хославичи</w:t>
      </w:r>
      <w:proofErr w:type="spellEnd"/>
      <w:r w:rsidRPr="00BD47FD">
        <w:rPr>
          <w:sz w:val="28"/>
          <w:szCs w:val="20"/>
        </w:rPr>
        <w:t xml:space="preserve"> к Спасской церкви в Мстиславле.</w:t>
      </w:r>
      <w:r w:rsidR="00720987" w:rsidRPr="00720987">
        <w:rPr>
          <w:sz w:val="28"/>
          <w:szCs w:val="20"/>
        </w:rPr>
        <w:t xml:space="preserve"> </w:t>
      </w:r>
      <w:r w:rsidRPr="00BD47FD">
        <w:rPr>
          <w:sz w:val="28"/>
          <w:szCs w:val="20"/>
        </w:rPr>
        <w:t xml:space="preserve">На протяжении почти 200 лет местечко </w:t>
      </w:r>
      <w:proofErr w:type="spellStart"/>
      <w:r w:rsidRPr="00BD47FD">
        <w:rPr>
          <w:sz w:val="28"/>
          <w:szCs w:val="20"/>
        </w:rPr>
        <w:t>Хославичи</w:t>
      </w:r>
      <w:proofErr w:type="spellEnd"/>
      <w:r w:rsidRPr="00BD47FD">
        <w:rPr>
          <w:sz w:val="28"/>
          <w:szCs w:val="20"/>
        </w:rPr>
        <w:t xml:space="preserve"> и окрестные земли принадлежали старинному дворянскому роду Салтыковых. </w:t>
      </w:r>
      <w:r w:rsidR="00720987" w:rsidRPr="00720987">
        <w:rPr>
          <w:sz w:val="28"/>
          <w:szCs w:val="20"/>
        </w:rPr>
        <w:t xml:space="preserve">                                                                                           </w:t>
      </w:r>
    </w:p>
    <w:p w:rsidR="00720987" w:rsidRPr="00720987" w:rsidRDefault="00720987" w:rsidP="00720987">
      <w:pPr>
        <w:spacing w:before="100" w:beforeAutospacing="1" w:after="100" w:afterAutospacing="1" w:line="360" w:lineRule="auto"/>
        <w:jc w:val="both"/>
        <w:rPr>
          <w:sz w:val="28"/>
          <w:szCs w:val="20"/>
        </w:rPr>
      </w:pPr>
      <w:r w:rsidRPr="00720987">
        <w:rPr>
          <w:sz w:val="28"/>
          <w:szCs w:val="20"/>
        </w:rPr>
        <w:t xml:space="preserve">В </w:t>
      </w:r>
      <w:r w:rsidR="00BD47FD" w:rsidRPr="00BD47FD">
        <w:rPr>
          <w:sz w:val="28"/>
          <w:szCs w:val="20"/>
        </w:rPr>
        <w:t xml:space="preserve">отечественную войну 1812 года 2-ая русская армия под командованием П.И. Багратиона шла через </w:t>
      </w:r>
      <w:proofErr w:type="spellStart"/>
      <w:r w:rsidR="00BD47FD" w:rsidRPr="00BD47FD">
        <w:rPr>
          <w:sz w:val="28"/>
          <w:szCs w:val="20"/>
        </w:rPr>
        <w:t>Хославичи</w:t>
      </w:r>
      <w:proofErr w:type="spellEnd"/>
      <w:r w:rsidR="00BD47FD" w:rsidRPr="00BD47FD">
        <w:rPr>
          <w:sz w:val="28"/>
          <w:szCs w:val="20"/>
        </w:rPr>
        <w:t xml:space="preserve"> на соединение с военной армией под Смоленск. </w:t>
      </w:r>
    </w:p>
    <w:p w:rsidR="00BD47FD" w:rsidRPr="00BD47FD" w:rsidRDefault="00BD47FD" w:rsidP="00720987">
      <w:pPr>
        <w:spacing w:before="100" w:beforeAutospacing="1" w:after="100" w:afterAutospacing="1" w:line="360" w:lineRule="auto"/>
        <w:jc w:val="both"/>
        <w:rPr>
          <w:sz w:val="28"/>
          <w:szCs w:val="20"/>
        </w:rPr>
      </w:pPr>
      <w:r w:rsidRPr="00BD47FD">
        <w:rPr>
          <w:sz w:val="28"/>
          <w:szCs w:val="20"/>
        </w:rPr>
        <w:t xml:space="preserve">Жизнь </w:t>
      </w:r>
      <w:proofErr w:type="spellStart"/>
      <w:r w:rsidRPr="00BD47FD">
        <w:rPr>
          <w:sz w:val="28"/>
          <w:szCs w:val="20"/>
        </w:rPr>
        <w:t>хославичан</w:t>
      </w:r>
      <w:proofErr w:type="spellEnd"/>
      <w:r w:rsidRPr="00BD47FD">
        <w:rPr>
          <w:sz w:val="28"/>
          <w:szCs w:val="20"/>
        </w:rPr>
        <w:t xml:space="preserve"> в XIX веке была спокойной и размеренной</w:t>
      </w:r>
      <w:r w:rsidRPr="00720987">
        <w:rPr>
          <w:sz w:val="28"/>
          <w:szCs w:val="20"/>
        </w:rPr>
        <w:t xml:space="preserve">. </w:t>
      </w:r>
      <w:r w:rsidRPr="00BD47FD">
        <w:rPr>
          <w:sz w:val="28"/>
          <w:szCs w:val="20"/>
        </w:rPr>
        <w:t xml:space="preserve">Один раз в год эта сонная жизнь нарушалась громкоголосой, цветастой ярмаркой, проходящей с 24 июля по 24 августа. В первой половине века, она была довольно крупной. На ярмарки доставлялись разнообразные товары купцами русских и даже иностранных городов. Но со второй половины XIX века ярмарки теряют былую славу. Перемещение торговых путей Москвы с юго-запада на север оставило местечко в стороне от торговых дорог. Некогда знаменитая ярмарка опустилась до размера местечкового </w:t>
      </w:r>
      <w:proofErr w:type="spellStart"/>
      <w:r w:rsidRPr="00BD47FD">
        <w:rPr>
          <w:sz w:val="28"/>
          <w:szCs w:val="20"/>
        </w:rPr>
        <w:t>торжка</w:t>
      </w:r>
      <w:proofErr w:type="spellEnd"/>
      <w:r w:rsidRPr="00BD47FD">
        <w:rPr>
          <w:sz w:val="28"/>
          <w:szCs w:val="20"/>
        </w:rPr>
        <w:t xml:space="preserve">, проходившего на месте нынешнего Сквера Памяти. </w:t>
      </w:r>
      <w:proofErr w:type="gramStart"/>
      <w:r w:rsidRPr="00BD47FD">
        <w:rPr>
          <w:sz w:val="28"/>
          <w:szCs w:val="20"/>
        </w:rPr>
        <w:t>В 1880 году в местечке</w:t>
      </w:r>
      <w:r w:rsidR="00940655" w:rsidRPr="00720987">
        <w:rPr>
          <w:sz w:val="28"/>
          <w:szCs w:val="20"/>
        </w:rPr>
        <w:t xml:space="preserve"> </w:t>
      </w:r>
      <w:proofErr w:type="spellStart"/>
      <w:r w:rsidRPr="00BD47FD">
        <w:rPr>
          <w:sz w:val="28"/>
          <w:szCs w:val="20"/>
        </w:rPr>
        <w:t>Хославичи</w:t>
      </w:r>
      <w:proofErr w:type="spellEnd"/>
      <w:r w:rsidRPr="00BD47FD">
        <w:rPr>
          <w:sz w:val="28"/>
          <w:szCs w:val="20"/>
        </w:rPr>
        <w:t xml:space="preserve"> числилось “2095 мужчин, 2266 женщин, в т.ч. евреев </w:t>
      </w:r>
      <w:proofErr w:type="spellStart"/>
      <w:r w:rsidRPr="00BD47FD">
        <w:rPr>
          <w:sz w:val="28"/>
          <w:szCs w:val="20"/>
        </w:rPr>
        <w:t>обоею</w:t>
      </w:r>
      <w:proofErr w:type="spellEnd"/>
      <w:r w:rsidRPr="00BD47FD">
        <w:rPr>
          <w:sz w:val="28"/>
          <w:szCs w:val="20"/>
        </w:rPr>
        <w:t xml:space="preserve"> пола – 3642 человека, домов было – 617, лавок – 86, церквей – 2, еврейских молитвенных школ </w:t>
      </w:r>
      <w:proofErr w:type="spellStart"/>
      <w:r w:rsidRPr="00BD47FD">
        <w:rPr>
          <w:sz w:val="28"/>
          <w:szCs w:val="20"/>
        </w:rPr>
        <w:t>деревяных</w:t>
      </w:r>
      <w:proofErr w:type="spellEnd"/>
      <w:r w:rsidRPr="00BD47FD">
        <w:rPr>
          <w:sz w:val="28"/>
          <w:szCs w:val="20"/>
        </w:rPr>
        <w:t xml:space="preserve"> – 8, учреждения: камера мирового судьи, квартира пристава, волостное правление, народное училище, приемный покой сельской лечебницы.</w:t>
      </w:r>
      <w:proofErr w:type="gramEnd"/>
      <w:r w:rsidR="00720987">
        <w:rPr>
          <w:sz w:val="28"/>
          <w:szCs w:val="20"/>
        </w:rPr>
        <w:t xml:space="preserve"> </w:t>
      </w:r>
      <w:r w:rsidRPr="00BD47FD">
        <w:rPr>
          <w:sz w:val="28"/>
          <w:szCs w:val="20"/>
        </w:rPr>
        <w:t>Так размеренно, мирно и спокойно шла жизнь в н</w:t>
      </w:r>
      <w:r w:rsidR="00940655" w:rsidRPr="00720987">
        <w:rPr>
          <w:sz w:val="28"/>
          <w:szCs w:val="20"/>
        </w:rPr>
        <w:t xml:space="preserve">ашем поселке в начале ХХ </w:t>
      </w:r>
      <w:proofErr w:type="spellStart"/>
      <w:r w:rsidR="00940655" w:rsidRPr="00720987">
        <w:rPr>
          <w:sz w:val="28"/>
          <w:szCs w:val="20"/>
        </w:rPr>
        <w:t>века</w:t>
      </w:r>
      <w:proofErr w:type="gramStart"/>
      <w:r w:rsidR="00940655" w:rsidRPr="00720987">
        <w:rPr>
          <w:sz w:val="28"/>
          <w:szCs w:val="20"/>
        </w:rPr>
        <w:t>.</w:t>
      </w:r>
      <w:r w:rsidRPr="00BD47FD">
        <w:rPr>
          <w:sz w:val="28"/>
          <w:szCs w:val="20"/>
        </w:rPr>
        <w:t>П</w:t>
      </w:r>
      <w:proofErr w:type="gramEnd"/>
      <w:r w:rsidRPr="00BD47FD">
        <w:rPr>
          <w:sz w:val="28"/>
          <w:szCs w:val="20"/>
        </w:rPr>
        <w:t>еред</w:t>
      </w:r>
      <w:proofErr w:type="spellEnd"/>
      <w:r w:rsidRPr="00BD47FD">
        <w:rPr>
          <w:sz w:val="28"/>
          <w:szCs w:val="20"/>
        </w:rPr>
        <w:t xml:space="preserve"> Великой Отечественной войной в районе работали промышленные предприятия – </w:t>
      </w:r>
      <w:proofErr w:type="spellStart"/>
      <w:r w:rsidRPr="00BD47FD">
        <w:rPr>
          <w:sz w:val="28"/>
          <w:szCs w:val="20"/>
        </w:rPr>
        <w:t>Фроловский</w:t>
      </w:r>
      <w:proofErr w:type="spellEnd"/>
      <w:r w:rsidRPr="00BD47FD">
        <w:rPr>
          <w:sz w:val="28"/>
          <w:szCs w:val="20"/>
        </w:rPr>
        <w:t xml:space="preserve"> и </w:t>
      </w:r>
      <w:proofErr w:type="spellStart"/>
      <w:r w:rsidRPr="00BD47FD">
        <w:rPr>
          <w:sz w:val="28"/>
          <w:szCs w:val="20"/>
        </w:rPr>
        <w:t>Заревский</w:t>
      </w:r>
      <w:proofErr w:type="spellEnd"/>
      <w:r w:rsidRPr="00BD47FD">
        <w:rPr>
          <w:sz w:val="28"/>
          <w:szCs w:val="20"/>
        </w:rPr>
        <w:t xml:space="preserve"> </w:t>
      </w:r>
      <w:proofErr w:type="spellStart"/>
      <w:r w:rsidRPr="00BD47FD">
        <w:rPr>
          <w:sz w:val="28"/>
          <w:szCs w:val="20"/>
        </w:rPr>
        <w:t>спиртзаводы</w:t>
      </w:r>
      <w:proofErr w:type="spellEnd"/>
      <w:r w:rsidRPr="00BD47FD">
        <w:rPr>
          <w:sz w:val="28"/>
          <w:szCs w:val="20"/>
        </w:rPr>
        <w:t xml:space="preserve">, льнозавод, </w:t>
      </w:r>
      <w:proofErr w:type="spellStart"/>
      <w:r w:rsidRPr="00BD47FD">
        <w:rPr>
          <w:sz w:val="28"/>
          <w:szCs w:val="20"/>
        </w:rPr>
        <w:t>Сожский</w:t>
      </w:r>
      <w:proofErr w:type="spellEnd"/>
      <w:r w:rsidRPr="00BD47FD">
        <w:rPr>
          <w:sz w:val="28"/>
          <w:szCs w:val="20"/>
        </w:rPr>
        <w:t xml:space="preserve"> фосфоритный рудник, трикотажная артель "Стандарт”, портняжная артель “Красный труженик”, веревочная артель “Утиль”. В районе имелось десять </w:t>
      </w:r>
      <w:proofErr w:type="spellStart"/>
      <w:r w:rsidRPr="00BD47FD">
        <w:rPr>
          <w:sz w:val="28"/>
          <w:szCs w:val="20"/>
        </w:rPr>
        <w:t>шерстечесальных</w:t>
      </w:r>
      <w:proofErr w:type="spellEnd"/>
      <w:r w:rsidRPr="00BD47FD">
        <w:rPr>
          <w:sz w:val="28"/>
          <w:szCs w:val="20"/>
        </w:rPr>
        <w:t xml:space="preserve"> машин</w:t>
      </w:r>
      <w:r w:rsidR="00940655" w:rsidRPr="00720987">
        <w:rPr>
          <w:sz w:val="28"/>
          <w:szCs w:val="20"/>
        </w:rPr>
        <w:t>.</w:t>
      </w:r>
    </w:p>
    <w:p w:rsidR="00A62B75" w:rsidRPr="00720987" w:rsidRDefault="00BD47FD" w:rsidP="00720987">
      <w:pPr>
        <w:spacing w:line="360" w:lineRule="auto"/>
        <w:jc w:val="both"/>
        <w:rPr>
          <w:bCs/>
          <w:sz w:val="28"/>
          <w:szCs w:val="20"/>
        </w:rPr>
      </w:pPr>
      <w:r w:rsidRPr="00BD47FD">
        <w:rPr>
          <w:sz w:val="28"/>
          <w:szCs w:val="20"/>
        </w:rPr>
        <w:lastRenderedPageBreak/>
        <w:t xml:space="preserve">Непростая история у земли </w:t>
      </w:r>
      <w:proofErr w:type="spellStart"/>
      <w:r w:rsidRPr="00BD47FD">
        <w:rPr>
          <w:sz w:val="28"/>
          <w:szCs w:val="20"/>
        </w:rPr>
        <w:t>Хиславичской</w:t>
      </w:r>
      <w:proofErr w:type="spellEnd"/>
      <w:r w:rsidRPr="00BD47FD">
        <w:rPr>
          <w:sz w:val="28"/>
          <w:szCs w:val="20"/>
        </w:rPr>
        <w:t xml:space="preserve">. Полита она потом людей, растивших на ней хлеб, полита кровью воинов, защищавших каждую пядь родной земли. Видела земля </w:t>
      </w:r>
      <w:proofErr w:type="spellStart"/>
      <w:r w:rsidRPr="00BD47FD">
        <w:rPr>
          <w:sz w:val="28"/>
          <w:szCs w:val="20"/>
        </w:rPr>
        <w:t>хиславичская</w:t>
      </w:r>
      <w:proofErr w:type="spellEnd"/>
      <w:r w:rsidRPr="00BD47FD">
        <w:rPr>
          <w:sz w:val="28"/>
          <w:szCs w:val="20"/>
        </w:rPr>
        <w:t xml:space="preserve"> разрушительные воины, огонь пожарищ, слышала крики, стоны и плач невинно замученных и расстрелянных людей. Но, вместе с тем, "впитала" в себя земля и шелест листвы, и хрустальный звон родников, и озорной детский смех. Другими словами, "впитала" в себя земля наша дух поколений, живущих на ней: поколений прошлого, настоящего и будущего. </w:t>
      </w:r>
      <w:proofErr w:type="gramStart"/>
      <w:r w:rsidRPr="00BD47FD">
        <w:rPr>
          <w:sz w:val="28"/>
          <w:szCs w:val="20"/>
        </w:rPr>
        <w:t>Она то</w:t>
      </w:r>
      <w:proofErr w:type="gramEnd"/>
      <w:r w:rsidRPr="00BD47FD">
        <w:rPr>
          <w:sz w:val="28"/>
          <w:szCs w:val="20"/>
        </w:rPr>
        <w:t xml:space="preserve"> единое, целое и неделимое, что</w:t>
      </w:r>
      <w:r w:rsidRPr="00720987">
        <w:rPr>
          <w:sz w:val="28"/>
        </w:rPr>
        <w:t> </w:t>
      </w:r>
      <w:r w:rsidRPr="00BD47FD">
        <w:rPr>
          <w:bCs/>
          <w:sz w:val="28"/>
          <w:szCs w:val="20"/>
        </w:rPr>
        <w:t>БЫЛО, ЕСТЬ И БУДЕТ ВСЕГДА.</w:t>
      </w:r>
    </w:p>
    <w:p w:rsidR="00BD47FD" w:rsidRPr="00720987" w:rsidRDefault="00BD47FD" w:rsidP="00720987">
      <w:pPr>
        <w:spacing w:line="360" w:lineRule="auto"/>
        <w:jc w:val="both"/>
        <w:rPr>
          <w:bCs/>
          <w:sz w:val="28"/>
          <w:szCs w:val="20"/>
        </w:rPr>
      </w:pPr>
    </w:p>
    <w:p w:rsidR="00BD47FD" w:rsidRPr="00720987" w:rsidRDefault="00BD47FD" w:rsidP="00720987">
      <w:pPr>
        <w:spacing w:line="360" w:lineRule="auto"/>
        <w:jc w:val="both"/>
        <w:rPr>
          <w:bCs/>
          <w:sz w:val="28"/>
          <w:szCs w:val="20"/>
        </w:rPr>
      </w:pPr>
    </w:p>
    <w:p w:rsidR="00BD47FD" w:rsidRPr="00720987" w:rsidRDefault="00BD47FD" w:rsidP="00720987">
      <w:pPr>
        <w:spacing w:line="360" w:lineRule="auto"/>
        <w:jc w:val="both"/>
        <w:rPr>
          <w:bCs/>
          <w:sz w:val="28"/>
          <w:szCs w:val="20"/>
        </w:rPr>
      </w:pPr>
    </w:p>
    <w:p w:rsidR="00BD47FD" w:rsidRPr="00720987" w:rsidRDefault="00BD47FD" w:rsidP="00720987">
      <w:pPr>
        <w:spacing w:line="360" w:lineRule="auto"/>
        <w:jc w:val="both"/>
        <w:rPr>
          <w:bCs/>
          <w:sz w:val="28"/>
          <w:szCs w:val="20"/>
        </w:rPr>
      </w:pPr>
    </w:p>
    <w:p w:rsidR="00BD47FD" w:rsidRPr="00720987" w:rsidRDefault="00BD47FD" w:rsidP="00720987">
      <w:pPr>
        <w:spacing w:line="360" w:lineRule="auto"/>
        <w:jc w:val="both"/>
        <w:rPr>
          <w:bCs/>
          <w:sz w:val="28"/>
          <w:szCs w:val="20"/>
        </w:rPr>
      </w:pPr>
    </w:p>
    <w:p w:rsidR="00BD47FD" w:rsidRPr="00720987" w:rsidRDefault="00BD47FD" w:rsidP="00720987">
      <w:pPr>
        <w:spacing w:line="360" w:lineRule="auto"/>
        <w:jc w:val="both"/>
        <w:rPr>
          <w:bCs/>
          <w:sz w:val="28"/>
          <w:szCs w:val="20"/>
        </w:rPr>
      </w:pPr>
    </w:p>
    <w:p w:rsidR="00BD47FD" w:rsidRPr="00720987" w:rsidRDefault="00BD47FD" w:rsidP="00720987">
      <w:pPr>
        <w:spacing w:line="360" w:lineRule="auto"/>
        <w:jc w:val="both"/>
        <w:rPr>
          <w:bCs/>
          <w:sz w:val="28"/>
          <w:szCs w:val="20"/>
        </w:rPr>
      </w:pPr>
    </w:p>
    <w:p w:rsidR="00940655" w:rsidRPr="00720987" w:rsidRDefault="00940655" w:rsidP="00720987">
      <w:pPr>
        <w:spacing w:line="360" w:lineRule="auto"/>
        <w:jc w:val="both"/>
        <w:rPr>
          <w:sz w:val="28"/>
        </w:rPr>
      </w:pPr>
    </w:p>
    <w:p w:rsidR="00940655" w:rsidRPr="00720987" w:rsidRDefault="00940655" w:rsidP="00720987">
      <w:pPr>
        <w:spacing w:line="360" w:lineRule="auto"/>
        <w:jc w:val="both"/>
        <w:rPr>
          <w:sz w:val="28"/>
        </w:rPr>
      </w:pPr>
    </w:p>
    <w:p w:rsidR="00940655" w:rsidRPr="00720987" w:rsidRDefault="00940655" w:rsidP="00720987">
      <w:pPr>
        <w:spacing w:line="360" w:lineRule="auto"/>
        <w:jc w:val="both"/>
        <w:rPr>
          <w:sz w:val="28"/>
          <w:szCs w:val="32"/>
        </w:rPr>
      </w:pPr>
    </w:p>
    <w:p w:rsidR="00940655" w:rsidRPr="00720987" w:rsidRDefault="00940655" w:rsidP="00720987">
      <w:pPr>
        <w:spacing w:line="360" w:lineRule="auto"/>
        <w:jc w:val="both"/>
        <w:rPr>
          <w:sz w:val="28"/>
          <w:szCs w:val="32"/>
        </w:rPr>
      </w:pPr>
    </w:p>
    <w:p w:rsidR="00940655" w:rsidRPr="00720987" w:rsidRDefault="00940655" w:rsidP="00720987">
      <w:pPr>
        <w:spacing w:line="360" w:lineRule="auto"/>
        <w:jc w:val="both"/>
        <w:rPr>
          <w:sz w:val="28"/>
          <w:szCs w:val="32"/>
        </w:rPr>
      </w:pPr>
    </w:p>
    <w:p w:rsidR="00940655" w:rsidRPr="00720987" w:rsidRDefault="00940655" w:rsidP="00720987">
      <w:pPr>
        <w:spacing w:line="360" w:lineRule="auto"/>
        <w:jc w:val="both"/>
        <w:rPr>
          <w:sz w:val="28"/>
          <w:szCs w:val="32"/>
        </w:rPr>
      </w:pPr>
    </w:p>
    <w:p w:rsidR="00940655" w:rsidRPr="00720987" w:rsidRDefault="00940655" w:rsidP="00720987">
      <w:pPr>
        <w:spacing w:line="360" w:lineRule="auto"/>
        <w:jc w:val="both"/>
        <w:rPr>
          <w:sz w:val="28"/>
          <w:szCs w:val="32"/>
        </w:rPr>
      </w:pPr>
    </w:p>
    <w:p w:rsidR="00940655" w:rsidRPr="00720987" w:rsidRDefault="00940655" w:rsidP="00720987">
      <w:pPr>
        <w:spacing w:line="360" w:lineRule="auto"/>
        <w:jc w:val="both"/>
        <w:rPr>
          <w:sz w:val="28"/>
          <w:szCs w:val="32"/>
        </w:rPr>
      </w:pPr>
    </w:p>
    <w:p w:rsidR="00940655" w:rsidRPr="00720987" w:rsidRDefault="00940655" w:rsidP="00720987">
      <w:pPr>
        <w:spacing w:line="360" w:lineRule="auto"/>
        <w:jc w:val="both"/>
        <w:rPr>
          <w:sz w:val="28"/>
          <w:szCs w:val="32"/>
        </w:rPr>
      </w:pPr>
    </w:p>
    <w:p w:rsidR="00940655" w:rsidRDefault="00940655" w:rsidP="00720987">
      <w:pPr>
        <w:spacing w:line="360" w:lineRule="auto"/>
        <w:jc w:val="both"/>
        <w:rPr>
          <w:sz w:val="28"/>
          <w:szCs w:val="32"/>
        </w:rPr>
      </w:pPr>
    </w:p>
    <w:p w:rsidR="00720987" w:rsidRDefault="00720987" w:rsidP="00720987">
      <w:pPr>
        <w:spacing w:line="360" w:lineRule="auto"/>
        <w:jc w:val="both"/>
        <w:rPr>
          <w:sz w:val="28"/>
          <w:szCs w:val="32"/>
        </w:rPr>
      </w:pPr>
    </w:p>
    <w:p w:rsidR="00720987" w:rsidRDefault="00720987" w:rsidP="00720987">
      <w:pPr>
        <w:spacing w:line="360" w:lineRule="auto"/>
        <w:jc w:val="both"/>
        <w:rPr>
          <w:sz w:val="28"/>
          <w:szCs w:val="32"/>
        </w:rPr>
      </w:pPr>
    </w:p>
    <w:p w:rsidR="00720987" w:rsidRPr="00720987" w:rsidRDefault="00720987" w:rsidP="00720987">
      <w:pPr>
        <w:spacing w:line="360" w:lineRule="auto"/>
        <w:jc w:val="both"/>
        <w:rPr>
          <w:sz w:val="28"/>
          <w:szCs w:val="32"/>
        </w:rPr>
      </w:pPr>
    </w:p>
    <w:p w:rsidR="00940655" w:rsidRPr="00720987" w:rsidRDefault="00940655" w:rsidP="00720987">
      <w:pPr>
        <w:spacing w:line="360" w:lineRule="auto"/>
        <w:jc w:val="both"/>
        <w:rPr>
          <w:sz w:val="28"/>
          <w:szCs w:val="32"/>
        </w:rPr>
      </w:pPr>
    </w:p>
    <w:p w:rsidR="00940655" w:rsidRPr="00720987" w:rsidRDefault="00940655" w:rsidP="00720987">
      <w:pPr>
        <w:spacing w:line="360" w:lineRule="auto"/>
        <w:jc w:val="both"/>
        <w:rPr>
          <w:sz w:val="28"/>
          <w:szCs w:val="32"/>
        </w:rPr>
      </w:pPr>
    </w:p>
    <w:p w:rsidR="00720987" w:rsidRPr="00720987" w:rsidRDefault="00720987" w:rsidP="00720987">
      <w:pPr>
        <w:spacing w:line="360" w:lineRule="auto"/>
        <w:jc w:val="center"/>
        <w:rPr>
          <w:b/>
          <w:sz w:val="36"/>
          <w:szCs w:val="36"/>
          <w:shd w:val="clear" w:color="auto" w:fill="FFFFFF"/>
        </w:rPr>
      </w:pPr>
      <w:r w:rsidRPr="00720987">
        <w:rPr>
          <w:b/>
          <w:sz w:val="36"/>
          <w:szCs w:val="36"/>
          <w:shd w:val="clear" w:color="auto" w:fill="FFFFFF"/>
        </w:rPr>
        <w:lastRenderedPageBreak/>
        <w:t>Усадьба графов Салтыковых</w:t>
      </w:r>
    </w:p>
    <w:p w:rsidR="00940655" w:rsidRPr="00720987" w:rsidRDefault="00940655" w:rsidP="00720987">
      <w:pPr>
        <w:spacing w:line="360" w:lineRule="auto"/>
        <w:jc w:val="both"/>
        <w:rPr>
          <w:sz w:val="28"/>
          <w:szCs w:val="32"/>
        </w:rPr>
      </w:pPr>
    </w:p>
    <w:p w:rsidR="00720987" w:rsidRPr="00720987" w:rsidRDefault="00720987" w:rsidP="00720987">
      <w:pPr>
        <w:spacing w:line="360" w:lineRule="auto"/>
        <w:jc w:val="both"/>
        <w:rPr>
          <w:sz w:val="28"/>
          <w:szCs w:val="32"/>
        </w:rPr>
      </w:pPr>
    </w:p>
    <w:p w:rsidR="00720987" w:rsidRPr="00720987" w:rsidRDefault="00720987" w:rsidP="00720987">
      <w:pPr>
        <w:spacing w:line="360" w:lineRule="auto"/>
        <w:jc w:val="both"/>
        <w:rPr>
          <w:sz w:val="28"/>
          <w:szCs w:val="32"/>
        </w:rPr>
      </w:pPr>
      <w:r w:rsidRPr="00720987">
        <w:rPr>
          <w:sz w:val="28"/>
          <w:szCs w:val="32"/>
        </w:rPr>
        <w:drawing>
          <wp:inline distT="0" distB="0" distL="0" distR="0">
            <wp:extent cx="5838825" cy="3866600"/>
            <wp:effectExtent l="19050" t="0" r="9525" b="0"/>
            <wp:docPr id="18" name="Рисунок 1" descr="Бывшее имение графа Салтыкова, в настоящее время Районный Дом куль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ывшее имение графа Салтыкова, в настоящее время Районный Дом культуры"/>
                    <pic:cNvPicPr>
                      <a:picLocks noChangeAspect="1" noChangeArrowheads="1"/>
                    </pic:cNvPicPr>
                  </pic:nvPicPr>
                  <pic:blipFill>
                    <a:blip r:embed="rId5"/>
                    <a:srcRect/>
                    <a:stretch>
                      <a:fillRect/>
                    </a:stretch>
                  </pic:blipFill>
                  <pic:spPr bwMode="auto">
                    <a:xfrm>
                      <a:off x="0" y="0"/>
                      <a:ext cx="5838825" cy="3866600"/>
                    </a:xfrm>
                    <a:prstGeom prst="rect">
                      <a:avLst/>
                    </a:prstGeom>
                    <a:noFill/>
                    <a:ln w="9525">
                      <a:noFill/>
                      <a:miter lim="800000"/>
                      <a:headEnd/>
                      <a:tailEnd/>
                    </a:ln>
                  </pic:spPr>
                </pic:pic>
              </a:graphicData>
            </a:graphic>
          </wp:inline>
        </w:drawing>
      </w:r>
    </w:p>
    <w:p w:rsidR="00720987" w:rsidRPr="00720987" w:rsidRDefault="00720987" w:rsidP="00720987">
      <w:pPr>
        <w:spacing w:line="360" w:lineRule="auto"/>
        <w:jc w:val="both"/>
        <w:rPr>
          <w:sz w:val="28"/>
          <w:szCs w:val="38"/>
          <w:shd w:val="clear" w:color="auto" w:fill="FFFFFF"/>
        </w:rPr>
      </w:pPr>
    </w:p>
    <w:p w:rsidR="00720987" w:rsidRPr="00720987" w:rsidRDefault="00720987" w:rsidP="00720987">
      <w:pPr>
        <w:pStyle w:val="a6"/>
        <w:shd w:val="clear" w:color="auto" w:fill="FFFFFF"/>
        <w:spacing w:before="0" w:beforeAutospacing="0" w:after="0" w:afterAutospacing="0" w:line="360" w:lineRule="auto"/>
        <w:jc w:val="both"/>
        <w:rPr>
          <w:sz w:val="28"/>
        </w:rPr>
      </w:pPr>
      <w:r w:rsidRPr="00720987">
        <w:rPr>
          <w:sz w:val="28"/>
          <w:szCs w:val="21"/>
          <w:shd w:val="clear" w:color="auto" w:fill="FFFFFF"/>
        </w:rPr>
        <w:t xml:space="preserve">Достопримечательность  </w:t>
      </w:r>
      <w:proofErr w:type="spellStart"/>
      <w:r w:rsidRPr="00720987">
        <w:rPr>
          <w:sz w:val="28"/>
          <w:szCs w:val="21"/>
          <w:shd w:val="clear" w:color="auto" w:fill="FFFFFF"/>
        </w:rPr>
        <w:t>Хиславичского</w:t>
      </w:r>
      <w:proofErr w:type="spellEnd"/>
      <w:r w:rsidRPr="00720987">
        <w:rPr>
          <w:sz w:val="28"/>
          <w:szCs w:val="21"/>
          <w:shd w:val="clear" w:color="auto" w:fill="FFFFFF"/>
        </w:rPr>
        <w:t xml:space="preserve"> района - усадьба графа Салтыкова.</w:t>
      </w:r>
      <w:r w:rsidRPr="00720987">
        <w:rPr>
          <w:sz w:val="28"/>
        </w:rPr>
        <w:t> На первый взгляд двухэтажный усадебный дом Салтыковых ничем не примечателен. У входа висит мраморная табличка с надписью: «В 1730 году это дом принадлежал родовому имению Салтыковых».</w:t>
      </w:r>
    </w:p>
    <w:p w:rsidR="00720987" w:rsidRPr="00720987" w:rsidRDefault="00720987" w:rsidP="00720987">
      <w:pPr>
        <w:pStyle w:val="a6"/>
        <w:shd w:val="clear" w:color="auto" w:fill="FFFFFF"/>
        <w:spacing w:before="0" w:beforeAutospacing="0" w:after="0" w:afterAutospacing="0" w:line="360" w:lineRule="auto"/>
        <w:jc w:val="both"/>
        <w:rPr>
          <w:sz w:val="28"/>
        </w:rPr>
      </w:pPr>
      <w:r w:rsidRPr="00720987">
        <w:rPr>
          <w:sz w:val="28"/>
        </w:rPr>
        <w:t xml:space="preserve">Началось все с того, что известный дипломат </w:t>
      </w:r>
      <w:proofErr w:type="gramStart"/>
      <w:r w:rsidRPr="00720987">
        <w:rPr>
          <w:sz w:val="28"/>
        </w:rPr>
        <w:t>Х</w:t>
      </w:r>
      <w:proofErr w:type="gramEnd"/>
      <w:r w:rsidRPr="00720987">
        <w:rPr>
          <w:sz w:val="28"/>
        </w:rPr>
        <w:t>VII века и военачальник Михаил Глебович Салтыков решил... «подставить» российского царя Михаила Романова. В 1613 году польская шляхта во главе с королевичем Владиславом пыталась занять престол. Тогда несколько русских бояр перешли на сторону Польши. К ним присоединился и Михаил Глебович. Но после того как российский царь утвердился на престоле, боярин Салтыков со своей семьей бежал за границу... в Польшу. На тот момент у него уже было четыре сына: Федор, Петр, Павел и Иван.</w:t>
      </w:r>
    </w:p>
    <w:p w:rsidR="00720987" w:rsidRPr="00720987" w:rsidRDefault="00720987" w:rsidP="00720987">
      <w:pPr>
        <w:pStyle w:val="a6"/>
        <w:shd w:val="clear" w:color="auto" w:fill="FFFFFF"/>
        <w:spacing w:before="0" w:beforeAutospacing="0" w:after="0" w:afterAutospacing="0" w:line="360" w:lineRule="auto"/>
        <w:jc w:val="both"/>
        <w:rPr>
          <w:sz w:val="28"/>
        </w:rPr>
      </w:pPr>
      <w:r w:rsidRPr="00720987">
        <w:rPr>
          <w:sz w:val="28"/>
        </w:rPr>
        <w:lastRenderedPageBreak/>
        <w:t xml:space="preserve">Спустя семь лет польский король наделил знатное семейство обширными земельными владениями в Дорогобужском и Мстиславском уездах. Во время правления Речи </w:t>
      </w:r>
      <w:proofErr w:type="spellStart"/>
      <w:r w:rsidRPr="00720987">
        <w:rPr>
          <w:sz w:val="28"/>
        </w:rPr>
        <w:t>Посполитой</w:t>
      </w:r>
      <w:proofErr w:type="spellEnd"/>
      <w:r w:rsidRPr="00720987">
        <w:rPr>
          <w:sz w:val="28"/>
        </w:rPr>
        <w:t xml:space="preserve"> большая часть нынешней Смоленской области принадлежала Польше. Досталась Салтыковым и </w:t>
      </w:r>
      <w:proofErr w:type="spellStart"/>
      <w:r w:rsidRPr="00720987">
        <w:rPr>
          <w:sz w:val="28"/>
        </w:rPr>
        <w:t>Хиславичская</w:t>
      </w:r>
      <w:proofErr w:type="spellEnd"/>
      <w:r w:rsidRPr="00720987">
        <w:rPr>
          <w:sz w:val="28"/>
        </w:rPr>
        <w:t xml:space="preserve"> земля. После смерти Михаила Глебовича все владения перешли его сыновьям. В отличие от своего отца, дети </w:t>
      </w:r>
      <w:proofErr w:type="gramStart"/>
      <w:r w:rsidRPr="00720987">
        <w:rPr>
          <w:sz w:val="28"/>
        </w:rPr>
        <w:t>дипломата</w:t>
      </w:r>
      <w:proofErr w:type="gramEnd"/>
      <w:r w:rsidRPr="00720987">
        <w:rPr>
          <w:sz w:val="28"/>
        </w:rPr>
        <w:t xml:space="preserve"> верно служили своей исконной отчизне, а некоторые даже ее прославили.</w:t>
      </w:r>
    </w:p>
    <w:p w:rsidR="00720987" w:rsidRPr="00720987" w:rsidRDefault="00720987" w:rsidP="00720987">
      <w:pPr>
        <w:pStyle w:val="a6"/>
        <w:shd w:val="clear" w:color="auto" w:fill="FFFFFF"/>
        <w:spacing w:before="0" w:beforeAutospacing="0" w:after="0" w:afterAutospacing="0" w:line="360" w:lineRule="auto"/>
        <w:jc w:val="both"/>
        <w:rPr>
          <w:sz w:val="28"/>
        </w:rPr>
      </w:pPr>
      <w:r w:rsidRPr="00720987">
        <w:rPr>
          <w:sz w:val="28"/>
        </w:rPr>
        <w:t>Петр Салтыков перешел на службу царю Алексею Михайловичу. Он и его сыновья тоже выбрали военную карьеру в русской армии и занимали высокие посты (воеводы, стольники и т.д.). Павлу в наследство достались Хиславичи.</w:t>
      </w:r>
    </w:p>
    <w:p w:rsidR="00720987" w:rsidRPr="00720987" w:rsidRDefault="00720987" w:rsidP="00720987">
      <w:pPr>
        <w:pStyle w:val="a6"/>
        <w:shd w:val="clear" w:color="auto" w:fill="FFFFFF"/>
        <w:spacing w:before="0" w:beforeAutospacing="0" w:after="0" w:afterAutospacing="0" w:line="360" w:lineRule="auto"/>
        <w:jc w:val="both"/>
        <w:rPr>
          <w:sz w:val="28"/>
          <w:szCs w:val="21"/>
          <w:shd w:val="clear" w:color="auto" w:fill="FFFFFF"/>
        </w:rPr>
      </w:pPr>
      <w:r w:rsidRPr="00720987">
        <w:rPr>
          <w:sz w:val="28"/>
        </w:rPr>
        <w:t>Екатерина II не любила Салтыковых. Поэтому Петр Семенович ушел в отставку и уехал из Петербурга в свое родовое имение Хиславичи.</w:t>
      </w:r>
      <w:r w:rsidRPr="00720987">
        <w:rPr>
          <w:sz w:val="28"/>
          <w:szCs w:val="21"/>
          <w:shd w:val="clear" w:color="auto" w:fill="FFFFFF"/>
        </w:rPr>
        <w:t xml:space="preserve"> </w:t>
      </w:r>
    </w:p>
    <w:p w:rsidR="00720987" w:rsidRPr="00720987" w:rsidRDefault="00720987" w:rsidP="00720987">
      <w:pPr>
        <w:spacing w:line="360" w:lineRule="auto"/>
        <w:jc w:val="both"/>
        <w:rPr>
          <w:sz w:val="28"/>
          <w:szCs w:val="32"/>
        </w:rPr>
      </w:pPr>
      <w:r w:rsidRPr="00720987">
        <w:rPr>
          <w:sz w:val="28"/>
          <w:szCs w:val="21"/>
          <w:shd w:val="clear" w:color="auto" w:fill="FFFFFF"/>
        </w:rPr>
        <w:t>С 1949 г. в здании усадебного дома графов Салтыковых располагается районный ДК. Помещения дома многократно подвергались перепланировке: большинство комнат было полностью переделано, сносились и возводились стены. Единственное, что осталось до сегодняшнего дня – роскошные графские гостиные. Весь антиквариат семьи Салтыковых был разворован и продан. О некогда красивом большом графском парке в настоящее время напоминают лишь несколько 200-летних деревьев</w:t>
      </w:r>
    </w:p>
    <w:p w:rsidR="00720987" w:rsidRPr="00720987" w:rsidRDefault="00720987" w:rsidP="00720987">
      <w:pPr>
        <w:spacing w:line="360" w:lineRule="auto"/>
        <w:jc w:val="both"/>
        <w:rPr>
          <w:sz w:val="28"/>
          <w:szCs w:val="32"/>
        </w:rPr>
      </w:pPr>
    </w:p>
    <w:p w:rsidR="00720987" w:rsidRPr="00720987" w:rsidRDefault="00720987" w:rsidP="00720987">
      <w:pPr>
        <w:spacing w:line="360" w:lineRule="auto"/>
        <w:jc w:val="both"/>
        <w:rPr>
          <w:sz w:val="28"/>
          <w:szCs w:val="32"/>
        </w:rPr>
      </w:pPr>
    </w:p>
    <w:p w:rsidR="00720987" w:rsidRPr="00720987" w:rsidRDefault="00720987" w:rsidP="00720987">
      <w:pPr>
        <w:spacing w:line="360" w:lineRule="auto"/>
        <w:jc w:val="both"/>
        <w:rPr>
          <w:sz w:val="28"/>
          <w:szCs w:val="32"/>
        </w:rPr>
      </w:pPr>
    </w:p>
    <w:p w:rsidR="00720987" w:rsidRPr="00720987" w:rsidRDefault="00720987" w:rsidP="00720987">
      <w:pPr>
        <w:spacing w:line="360" w:lineRule="auto"/>
        <w:jc w:val="both"/>
        <w:rPr>
          <w:sz w:val="28"/>
          <w:szCs w:val="32"/>
        </w:rPr>
      </w:pPr>
    </w:p>
    <w:p w:rsidR="00720987" w:rsidRPr="00720987" w:rsidRDefault="00720987" w:rsidP="00720987">
      <w:pPr>
        <w:spacing w:line="360" w:lineRule="auto"/>
        <w:jc w:val="both"/>
        <w:rPr>
          <w:sz w:val="28"/>
          <w:szCs w:val="32"/>
        </w:rPr>
      </w:pPr>
    </w:p>
    <w:p w:rsidR="00720987" w:rsidRPr="00720987" w:rsidRDefault="00720987" w:rsidP="00720987">
      <w:pPr>
        <w:spacing w:line="360" w:lineRule="auto"/>
        <w:jc w:val="both"/>
        <w:rPr>
          <w:sz w:val="28"/>
          <w:szCs w:val="32"/>
        </w:rPr>
      </w:pPr>
    </w:p>
    <w:p w:rsidR="00720987" w:rsidRPr="00720987" w:rsidRDefault="00720987" w:rsidP="00720987">
      <w:pPr>
        <w:spacing w:line="360" w:lineRule="auto"/>
        <w:jc w:val="both"/>
        <w:rPr>
          <w:sz w:val="28"/>
          <w:szCs w:val="32"/>
        </w:rPr>
      </w:pPr>
    </w:p>
    <w:p w:rsidR="00720987" w:rsidRPr="00720987" w:rsidRDefault="00720987" w:rsidP="00720987">
      <w:pPr>
        <w:spacing w:line="360" w:lineRule="auto"/>
        <w:jc w:val="both"/>
        <w:rPr>
          <w:sz w:val="28"/>
          <w:szCs w:val="32"/>
        </w:rPr>
      </w:pPr>
    </w:p>
    <w:p w:rsidR="00720987" w:rsidRPr="00720987" w:rsidRDefault="00720987" w:rsidP="00720987">
      <w:pPr>
        <w:spacing w:line="360" w:lineRule="auto"/>
        <w:jc w:val="both"/>
        <w:rPr>
          <w:sz w:val="28"/>
          <w:szCs w:val="32"/>
        </w:rPr>
      </w:pPr>
    </w:p>
    <w:p w:rsidR="00720987" w:rsidRPr="00720987" w:rsidRDefault="00720987" w:rsidP="00720987">
      <w:pPr>
        <w:spacing w:line="360" w:lineRule="auto"/>
        <w:jc w:val="both"/>
        <w:rPr>
          <w:sz w:val="28"/>
          <w:szCs w:val="32"/>
        </w:rPr>
      </w:pPr>
    </w:p>
    <w:p w:rsidR="00720987" w:rsidRPr="00720987" w:rsidRDefault="00720987" w:rsidP="00720987">
      <w:pPr>
        <w:spacing w:line="360" w:lineRule="auto"/>
        <w:jc w:val="both"/>
        <w:rPr>
          <w:sz w:val="28"/>
          <w:szCs w:val="32"/>
        </w:rPr>
      </w:pPr>
    </w:p>
    <w:p w:rsidR="00720987" w:rsidRPr="00720987" w:rsidRDefault="00720987" w:rsidP="00720987">
      <w:pPr>
        <w:spacing w:line="360" w:lineRule="auto"/>
        <w:jc w:val="center"/>
        <w:rPr>
          <w:b/>
          <w:sz w:val="36"/>
          <w:szCs w:val="36"/>
        </w:rPr>
      </w:pPr>
      <w:r w:rsidRPr="00720987">
        <w:rPr>
          <w:b/>
          <w:sz w:val="36"/>
          <w:szCs w:val="36"/>
          <w:shd w:val="clear" w:color="auto" w:fill="FFFFFF"/>
        </w:rPr>
        <w:lastRenderedPageBreak/>
        <w:t>Борисоглебская церковь</w:t>
      </w:r>
    </w:p>
    <w:p w:rsidR="00720987" w:rsidRPr="00720987" w:rsidRDefault="00720987" w:rsidP="00720987">
      <w:pPr>
        <w:spacing w:line="360" w:lineRule="auto"/>
        <w:jc w:val="both"/>
        <w:rPr>
          <w:sz w:val="28"/>
          <w:szCs w:val="32"/>
        </w:rPr>
      </w:pPr>
    </w:p>
    <w:p w:rsidR="00720987" w:rsidRPr="00720987" w:rsidRDefault="00720987" w:rsidP="00720987">
      <w:pPr>
        <w:spacing w:line="360" w:lineRule="auto"/>
        <w:jc w:val="both"/>
        <w:rPr>
          <w:sz w:val="28"/>
          <w:szCs w:val="32"/>
        </w:rPr>
      </w:pPr>
      <w:r w:rsidRPr="00720987">
        <w:rPr>
          <w:sz w:val="28"/>
          <w:szCs w:val="32"/>
        </w:rPr>
        <w:drawing>
          <wp:inline distT="0" distB="0" distL="0" distR="0">
            <wp:extent cx="5838825" cy="3705225"/>
            <wp:effectExtent l="19050" t="0" r="9525" b="0"/>
            <wp:docPr id="19" name="Рисунок 11" descr="C:\Users\User\Desktop\иваныч\x_14d95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иваныч\x_14d95530.jpg"/>
                    <pic:cNvPicPr>
                      <a:picLocks noChangeAspect="1" noChangeArrowheads="1"/>
                    </pic:cNvPicPr>
                  </pic:nvPicPr>
                  <pic:blipFill>
                    <a:blip r:embed="rId6"/>
                    <a:srcRect/>
                    <a:stretch>
                      <a:fillRect/>
                    </a:stretch>
                  </pic:blipFill>
                  <pic:spPr bwMode="auto">
                    <a:xfrm>
                      <a:off x="0" y="0"/>
                      <a:ext cx="5841413" cy="3706867"/>
                    </a:xfrm>
                    <a:prstGeom prst="rect">
                      <a:avLst/>
                    </a:prstGeom>
                    <a:noFill/>
                    <a:ln w="9525">
                      <a:noFill/>
                      <a:miter lim="800000"/>
                      <a:headEnd/>
                      <a:tailEnd/>
                    </a:ln>
                  </pic:spPr>
                </pic:pic>
              </a:graphicData>
            </a:graphic>
          </wp:inline>
        </w:drawing>
      </w:r>
    </w:p>
    <w:p w:rsidR="00720987" w:rsidRPr="00720987" w:rsidRDefault="00720987" w:rsidP="00720987">
      <w:pPr>
        <w:spacing w:line="360" w:lineRule="auto"/>
        <w:jc w:val="both"/>
        <w:rPr>
          <w:sz w:val="28"/>
          <w:szCs w:val="32"/>
        </w:rPr>
      </w:pPr>
    </w:p>
    <w:p w:rsidR="00720987" w:rsidRPr="00720987" w:rsidRDefault="00720987" w:rsidP="00720987">
      <w:pPr>
        <w:spacing w:line="360" w:lineRule="auto"/>
        <w:jc w:val="both"/>
        <w:rPr>
          <w:sz w:val="28"/>
          <w:szCs w:val="21"/>
          <w:shd w:val="clear" w:color="auto" w:fill="FFFFFF"/>
        </w:rPr>
      </w:pPr>
      <w:r w:rsidRPr="00720987">
        <w:rPr>
          <w:sz w:val="28"/>
          <w:szCs w:val="21"/>
          <w:shd w:val="clear" w:color="auto" w:fill="FFFFFF"/>
        </w:rPr>
        <w:t xml:space="preserve">В число достопримечательностей </w:t>
      </w:r>
      <w:proofErr w:type="spellStart"/>
      <w:r w:rsidRPr="00720987">
        <w:rPr>
          <w:sz w:val="28"/>
          <w:szCs w:val="21"/>
          <w:shd w:val="clear" w:color="auto" w:fill="FFFFFF"/>
        </w:rPr>
        <w:t>Хиславичского</w:t>
      </w:r>
      <w:proofErr w:type="spellEnd"/>
      <w:r w:rsidRPr="00720987">
        <w:rPr>
          <w:sz w:val="28"/>
          <w:szCs w:val="21"/>
          <w:shd w:val="clear" w:color="auto" w:fill="FFFFFF"/>
        </w:rPr>
        <w:t xml:space="preserve"> района Смоленщины входит старинный деревянный храм - Борисоглебская церковь.</w:t>
      </w:r>
      <w:r w:rsidRPr="00720987">
        <w:rPr>
          <w:sz w:val="28"/>
          <w:szCs w:val="21"/>
        </w:rPr>
        <w:t xml:space="preserve"> </w:t>
      </w:r>
      <w:r w:rsidRPr="00720987">
        <w:rPr>
          <w:sz w:val="28"/>
          <w:szCs w:val="21"/>
          <w:shd w:val="clear" w:color="auto" w:fill="FFFFFF"/>
        </w:rPr>
        <w:t xml:space="preserve">Датой возведения Борисоглебской церкви, названной в честь князей - Глеба и Бориса, считается 1880 г. В церкви были освящены 2 престола: основной - в честь Бориса и Глеба, предельный - во имя Покрова Пресвятой Богородицы. Архитектура здания храма соответствует основным традициям зодчества Белоруссии 18-го века. </w:t>
      </w:r>
      <w:proofErr w:type="spellStart"/>
      <w:r w:rsidRPr="00720987">
        <w:rPr>
          <w:sz w:val="28"/>
          <w:szCs w:val="21"/>
          <w:shd w:val="clear" w:color="auto" w:fill="FFFFFF"/>
        </w:rPr>
        <w:t>Пятикупольная</w:t>
      </w:r>
      <w:proofErr w:type="spellEnd"/>
      <w:r w:rsidRPr="00720987">
        <w:rPr>
          <w:sz w:val="28"/>
          <w:szCs w:val="21"/>
          <w:shd w:val="clear" w:color="auto" w:fill="FFFFFF"/>
        </w:rPr>
        <w:t xml:space="preserve"> деревянная церковь имеет трехъярусную колокольню. Церковный позолоченный иконостас был изготовлен местными мастерами. Храм оставался действующим всегда, даже в период гонений, хотя и пережил много разрушений. В конце 90-х годов в Борисоглебской церкви было произведено восстановление пяти старинных куполов, были установлены позолоченные иконостас и кресты, а также отремонтирован фасад храмового здания.</w:t>
      </w:r>
      <w:r w:rsidRPr="00720987">
        <w:rPr>
          <w:sz w:val="28"/>
          <w:szCs w:val="21"/>
        </w:rPr>
        <w:br/>
      </w:r>
      <w:r w:rsidRPr="00720987">
        <w:rPr>
          <w:sz w:val="28"/>
          <w:szCs w:val="21"/>
          <w:shd w:val="clear" w:color="auto" w:fill="FFFFFF"/>
        </w:rPr>
        <w:t xml:space="preserve"> Сегодня при храме действует православная школа, а также библиотека.</w:t>
      </w:r>
    </w:p>
    <w:p w:rsidR="00BD47FD" w:rsidRPr="00720987" w:rsidRDefault="00940655" w:rsidP="00720987">
      <w:pPr>
        <w:spacing w:line="360" w:lineRule="auto"/>
        <w:jc w:val="center"/>
        <w:rPr>
          <w:b/>
          <w:sz w:val="36"/>
          <w:szCs w:val="36"/>
        </w:rPr>
      </w:pPr>
      <w:r w:rsidRPr="00720987">
        <w:rPr>
          <w:b/>
          <w:sz w:val="36"/>
          <w:szCs w:val="36"/>
        </w:rPr>
        <w:lastRenderedPageBreak/>
        <w:t>Сквер Памяти</w:t>
      </w:r>
    </w:p>
    <w:p w:rsidR="00BD47FD" w:rsidRPr="00720987" w:rsidRDefault="00BD47FD" w:rsidP="00720987">
      <w:pPr>
        <w:spacing w:line="360" w:lineRule="auto"/>
        <w:jc w:val="both"/>
        <w:rPr>
          <w:sz w:val="28"/>
          <w:szCs w:val="17"/>
          <w:shd w:val="clear" w:color="auto" w:fill="FFF4D7"/>
        </w:rPr>
      </w:pPr>
    </w:p>
    <w:p w:rsidR="00BD47FD" w:rsidRPr="00720987" w:rsidRDefault="00BD47FD" w:rsidP="00720987">
      <w:pPr>
        <w:spacing w:line="360" w:lineRule="auto"/>
        <w:jc w:val="both"/>
        <w:rPr>
          <w:sz w:val="28"/>
        </w:rPr>
      </w:pPr>
    </w:p>
    <w:p w:rsidR="00BD47FD" w:rsidRPr="00720987" w:rsidRDefault="00BD47FD" w:rsidP="00720987">
      <w:pPr>
        <w:spacing w:line="360" w:lineRule="auto"/>
        <w:jc w:val="both"/>
        <w:rPr>
          <w:sz w:val="28"/>
        </w:rPr>
      </w:pPr>
    </w:p>
    <w:p w:rsidR="00BD47FD" w:rsidRPr="00720987" w:rsidRDefault="00940655" w:rsidP="00720987">
      <w:pPr>
        <w:spacing w:line="360" w:lineRule="auto"/>
        <w:jc w:val="both"/>
        <w:rPr>
          <w:sz w:val="28"/>
        </w:rPr>
      </w:pPr>
      <w:r w:rsidRPr="00720987">
        <w:rPr>
          <w:noProof/>
          <w:sz w:val="28"/>
        </w:rPr>
        <w:drawing>
          <wp:inline distT="0" distB="0" distL="0" distR="0">
            <wp:extent cx="2934112" cy="3009900"/>
            <wp:effectExtent l="19050" t="0" r="0" b="0"/>
            <wp:docPr id="13" name="Рисунок 4" descr="Обелиск в Сквере памяти Хислави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елиск в Сквере памяти Хиславичи"/>
                    <pic:cNvPicPr>
                      <a:picLocks noChangeAspect="1" noChangeArrowheads="1"/>
                    </pic:cNvPicPr>
                  </pic:nvPicPr>
                  <pic:blipFill>
                    <a:blip r:embed="rId7"/>
                    <a:srcRect/>
                    <a:stretch>
                      <a:fillRect/>
                    </a:stretch>
                  </pic:blipFill>
                  <pic:spPr bwMode="auto">
                    <a:xfrm>
                      <a:off x="0" y="0"/>
                      <a:ext cx="2937497" cy="3013373"/>
                    </a:xfrm>
                    <a:prstGeom prst="rect">
                      <a:avLst/>
                    </a:prstGeom>
                    <a:noFill/>
                    <a:ln w="9525">
                      <a:noFill/>
                      <a:miter lim="800000"/>
                      <a:headEnd/>
                      <a:tailEnd/>
                    </a:ln>
                  </pic:spPr>
                </pic:pic>
              </a:graphicData>
            </a:graphic>
          </wp:inline>
        </w:drawing>
      </w:r>
      <w:r w:rsidRPr="00720987">
        <w:rPr>
          <w:rStyle w:val="a"/>
          <w:snapToGrid w:val="0"/>
          <w:w w:val="0"/>
          <w:sz w:val="28"/>
          <w:szCs w:val="0"/>
          <w:u w:color="000000"/>
          <w:bdr w:val="none" w:sz="0" w:space="0" w:color="000000"/>
          <w:shd w:val="clear" w:color="000000" w:fill="000000"/>
          <w:lang/>
        </w:rPr>
        <w:t xml:space="preserve"> </w:t>
      </w:r>
      <w:r w:rsidRPr="00720987">
        <w:rPr>
          <w:noProof/>
          <w:sz w:val="28"/>
        </w:rPr>
        <w:drawing>
          <wp:inline distT="0" distB="0" distL="0" distR="0">
            <wp:extent cx="2847975" cy="3013744"/>
            <wp:effectExtent l="19050" t="0" r="9525" b="0"/>
            <wp:docPr id="14" name="Рисунок 12" descr="C:\Users\User\Desktop\иваныч\9maya01-0905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иваныч\9maya01-09052009.jpg"/>
                    <pic:cNvPicPr>
                      <a:picLocks noChangeAspect="1" noChangeArrowheads="1"/>
                    </pic:cNvPicPr>
                  </pic:nvPicPr>
                  <pic:blipFill>
                    <a:blip r:embed="rId8"/>
                    <a:srcRect/>
                    <a:stretch>
                      <a:fillRect/>
                    </a:stretch>
                  </pic:blipFill>
                  <pic:spPr bwMode="auto">
                    <a:xfrm>
                      <a:off x="0" y="0"/>
                      <a:ext cx="2856630" cy="3022903"/>
                    </a:xfrm>
                    <a:prstGeom prst="rect">
                      <a:avLst/>
                    </a:prstGeom>
                    <a:noFill/>
                    <a:ln w="9525">
                      <a:noFill/>
                      <a:miter lim="800000"/>
                      <a:headEnd/>
                      <a:tailEnd/>
                    </a:ln>
                  </pic:spPr>
                </pic:pic>
              </a:graphicData>
            </a:graphic>
          </wp:inline>
        </w:drawing>
      </w:r>
    </w:p>
    <w:p w:rsidR="00940655" w:rsidRPr="00BD47FD" w:rsidRDefault="00720987" w:rsidP="00720987">
      <w:pPr>
        <w:spacing w:line="360" w:lineRule="auto"/>
        <w:jc w:val="both"/>
        <w:rPr>
          <w:sz w:val="28"/>
        </w:rPr>
      </w:pPr>
      <w:r w:rsidRPr="00720987">
        <w:rPr>
          <w:sz w:val="28"/>
        </w:rPr>
        <w:t xml:space="preserve">В центре поселка, в сквере Памяти, находятся две братские могилы воинов, погибших в период Великой Отечественной войны. </w:t>
      </w:r>
      <w:r w:rsidR="00940655" w:rsidRPr="00BD47FD">
        <w:rPr>
          <w:sz w:val="28"/>
          <w:szCs w:val="20"/>
        </w:rPr>
        <w:t xml:space="preserve">В 1941 году на </w:t>
      </w:r>
      <w:proofErr w:type="spellStart"/>
      <w:r w:rsidR="00940655" w:rsidRPr="00BD47FD">
        <w:rPr>
          <w:sz w:val="28"/>
          <w:szCs w:val="20"/>
        </w:rPr>
        <w:t>Хиславичскую</w:t>
      </w:r>
      <w:proofErr w:type="spellEnd"/>
      <w:r w:rsidR="00940655" w:rsidRPr="00BD47FD">
        <w:rPr>
          <w:sz w:val="28"/>
          <w:szCs w:val="20"/>
        </w:rPr>
        <w:t xml:space="preserve"> землю пришла война. 16 июля 1941 года район был </w:t>
      </w:r>
      <w:proofErr w:type="spellStart"/>
      <w:r w:rsidR="00940655" w:rsidRPr="00BD47FD">
        <w:rPr>
          <w:sz w:val="28"/>
          <w:szCs w:val="20"/>
        </w:rPr>
        <w:t>оккупировпан</w:t>
      </w:r>
      <w:proofErr w:type="spellEnd"/>
      <w:r w:rsidR="00940655" w:rsidRPr="00BD47FD">
        <w:rPr>
          <w:sz w:val="28"/>
          <w:szCs w:val="20"/>
        </w:rPr>
        <w:t xml:space="preserve"> немецко-фашистскими захватчиками и находился под ярмом гитлеровцев до 26 сентября 1943 года. За оккупации было уничтожено 2496 домов колхозников, 157 скотных дворов, 97 конюшен, 37 свинарников, 36 овчарен, 622 сарая, 41 птицеферму, 413 зерносушилок, 20 кузниц, 8 водяных мельниц, 68 овинов, 443 гумна, 7 мостов, сожжено 23 деревни, на фашистскую каторгу было угнано более 605 юношей и девушек, свыше 1400 человек расстреляны. В поселке фашисты создали еврейское гетто, куда было согнано 797 человек, в октябре 1941 года они были все расстреляны, а 20 марта 1942 года гитлеровцы расстреляли еще 125 евреев. Всего за время оккупации в районе было расстреляно и замучено 2280 мирных граждан, из них 298 детей, 333 женщины, 95 стариков.</w:t>
      </w:r>
      <w:r w:rsidRPr="00720987">
        <w:rPr>
          <w:sz w:val="28"/>
        </w:rPr>
        <w:t xml:space="preserve"> </w:t>
      </w:r>
      <w:r w:rsidR="00940655" w:rsidRPr="00BD47FD">
        <w:rPr>
          <w:sz w:val="28"/>
          <w:szCs w:val="20"/>
        </w:rPr>
        <w:t xml:space="preserve">Во время оккупации подпольное и партизанское движение в </w:t>
      </w:r>
      <w:proofErr w:type="spellStart"/>
      <w:r w:rsidR="00940655" w:rsidRPr="00BD47FD">
        <w:rPr>
          <w:sz w:val="28"/>
          <w:szCs w:val="20"/>
        </w:rPr>
        <w:t>Хиславичском</w:t>
      </w:r>
      <w:proofErr w:type="spellEnd"/>
      <w:r w:rsidR="00940655" w:rsidRPr="00BD47FD">
        <w:rPr>
          <w:sz w:val="28"/>
          <w:szCs w:val="20"/>
        </w:rPr>
        <w:t xml:space="preserve"> районе возглавляли – Зверев П.М. и Поярков Н.В.</w:t>
      </w:r>
    </w:p>
    <w:p w:rsidR="00720987" w:rsidRPr="00720987" w:rsidRDefault="00940655" w:rsidP="00720987">
      <w:pPr>
        <w:spacing w:before="100" w:beforeAutospacing="1" w:after="100" w:afterAutospacing="1" w:line="360" w:lineRule="auto"/>
        <w:jc w:val="both"/>
        <w:rPr>
          <w:sz w:val="28"/>
          <w:szCs w:val="20"/>
        </w:rPr>
      </w:pPr>
      <w:r w:rsidRPr="00BD47FD">
        <w:rPr>
          <w:sz w:val="28"/>
          <w:szCs w:val="20"/>
        </w:rPr>
        <w:lastRenderedPageBreak/>
        <w:t xml:space="preserve">Бесстрашно сражались многие </w:t>
      </w:r>
      <w:proofErr w:type="spellStart"/>
      <w:r w:rsidRPr="00BD47FD">
        <w:rPr>
          <w:sz w:val="28"/>
          <w:szCs w:val="20"/>
        </w:rPr>
        <w:t>хиславичане</w:t>
      </w:r>
      <w:proofErr w:type="spellEnd"/>
      <w:r w:rsidRPr="00BD47FD">
        <w:rPr>
          <w:sz w:val="28"/>
          <w:szCs w:val="20"/>
        </w:rPr>
        <w:t xml:space="preserve"> на разных фронтах Великой Отечественной войны. 4292 человека не вернулись домой с фронта. Пятеро уроженцев района стали Героями Советского </w:t>
      </w:r>
      <w:proofErr w:type="spellStart"/>
      <w:r w:rsidRPr="00BD47FD">
        <w:rPr>
          <w:sz w:val="28"/>
          <w:szCs w:val="20"/>
        </w:rPr>
        <w:t>Союза</w:t>
      </w:r>
      <w:proofErr w:type="gramStart"/>
      <w:r w:rsidRPr="00BD47FD">
        <w:rPr>
          <w:sz w:val="28"/>
          <w:szCs w:val="20"/>
        </w:rPr>
        <w:t>:</w:t>
      </w:r>
      <w:r w:rsidRPr="00BD47FD">
        <w:rPr>
          <w:bCs/>
          <w:sz w:val="28"/>
          <w:szCs w:val="20"/>
        </w:rPr>
        <w:t>П</w:t>
      </w:r>
      <w:proofErr w:type="gramEnd"/>
      <w:r w:rsidRPr="00BD47FD">
        <w:rPr>
          <w:bCs/>
          <w:sz w:val="28"/>
          <w:szCs w:val="20"/>
        </w:rPr>
        <w:t>авел</w:t>
      </w:r>
      <w:proofErr w:type="spellEnd"/>
      <w:r w:rsidRPr="00BD47FD">
        <w:rPr>
          <w:bCs/>
          <w:sz w:val="28"/>
          <w:szCs w:val="20"/>
        </w:rPr>
        <w:t xml:space="preserve"> Максимович </w:t>
      </w:r>
      <w:proofErr w:type="spellStart"/>
      <w:r w:rsidRPr="00BD47FD">
        <w:rPr>
          <w:bCs/>
          <w:sz w:val="28"/>
          <w:szCs w:val="20"/>
        </w:rPr>
        <w:t>Берестнев</w:t>
      </w:r>
      <w:proofErr w:type="spellEnd"/>
      <w:r w:rsidRPr="00BD47FD">
        <w:rPr>
          <w:bCs/>
          <w:sz w:val="28"/>
          <w:szCs w:val="20"/>
        </w:rPr>
        <w:t xml:space="preserve">, Иван </w:t>
      </w:r>
      <w:proofErr w:type="spellStart"/>
      <w:r w:rsidRPr="00BD47FD">
        <w:rPr>
          <w:bCs/>
          <w:sz w:val="28"/>
          <w:szCs w:val="20"/>
        </w:rPr>
        <w:t>Евдокимович</w:t>
      </w:r>
      <w:proofErr w:type="spellEnd"/>
      <w:r w:rsidRPr="00BD47FD">
        <w:rPr>
          <w:bCs/>
          <w:sz w:val="28"/>
          <w:szCs w:val="20"/>
        </w:rPr>
        <w:t xml:space="preserve"> </w:t>
      </w:r>
      <w:proofErr w:type="spellStart"/>
      <w:r w:rsidRPr="00BD47FD">
        <w:rPr>
          <w:bCs/>
          <w:sz w:val="28"/>
          <w:szCs w:val="20"/>
        </w:rPr>
        <w:t>Заикин</w:t>
      </w:r>
      <w:proofErr w:type="spellEnd"/>
      <w:r w:rsidRPr="00BD47FD">
        <w:rPr>
          <w:bCs/>
          <w:sz w:val="28"/>
          <w:szCs w:val="20"/>
        </w:rPr>
        <w:t xml:space="preserve">, Давид Абрамович </w:t>
      </w:r>
      <w:proofErr w:type="spellStart"/>
      <w:r w:rsidRPr="00BD47FD">
        <w:rPr>
          <w:bCs/>
          <w:sz w:val="28"/>
          <w:szCs w:val="20"/>
        </w:rPr>
        <w:t>Кудрявицкий</w:t>
      </w:r>
      <w:proofErr w:type="spellEnd"/>
      <w:r w:rsidRPr="00BD47FD">
        <w:rPr>
          <w:bCs/>
          <w:sz w:val="28"/>
          <w:szCs w:val="20"/>
        </w:rPr>
        <w:t xml:space="preserve">, Николай Семенович Сергеенков, Михаил Кузьмич </w:t>
      </w:r>
      <w:proofErr w:type="spellStart"/>
      <w:r w:rsidRPr="00BD47FD">
        <w:rPr>
          <w:bCs/>
          <w:sz w:val="28"/>
          <w:szCs w:val="20"/>
        </w:rPr>
        <w:t>Шилкин</w:t>
      </w:r>
      <w:proofErr w:type="spellEnd"/>
      <w:r w:rsidRPr="00BD47FD">
        <w:rPr>
          <w:bCs/>
          <w:sz w:val="28"/>
          <w:szCs w:val="20"/>
        </w:rPr>
        <w:t>.</w:t>
      </w:r>
      <w:r w:rsidR="00720987" w:rsidRPr="00720987">
        <w:rPr>
          <w:sz w:val="28"/>
          <w:szCs w:val="20"/>
        </w:rPr>
        <w:t xml:space="preserve"> </w:t>
      </w:r>
    </w:p>
    <w:p w:rsidR="00940655" w:rsidRPr="00720987" w:rsidRDefault="00940655" w:rsidP="00720987">
      <w:pPr>
        <w:spacing w:before="100" w:beforeAutospacing="1" w:after="100" w:afterAutospacing="1" w:line="360" w:lineRule="auto"/>
        <w:jc w:val="both"/>
        <w:rPr>
          <w:sz w:val="28"/>
          <w:szCs w:val="20"/>
        </w:rPr>
      </w:pPr>
      <w:proofErr w:type="spellStart"/>
      <w:r w:rsidRPr="00BD47FD">
        <w:rPr>
          <w:sz w:val="28"/>
          <w:szCs w:val="20"/>
        </w:rPr>
        <w:t>Хиславичский</w:t>
      </w:r>
      <w:proofErr w:type="spellEnd"/>
      <w:r w:rsidRPr="00BD47FD">
        <w:rPr>
          <w:sz w:val="28"/>
          <w:szCs w:val="20"/>
        </w:rPr>
        <w:t xml:space="preserve"> район был освобожден от оккупации </w:t>
      </w:r>
      <w:r w:rsidRPr="00720987">
        <w:rPr>
          <w:sz w:val="28"/>
        </w:rPr>
        <w:t> </w:t>
      </w:r>
      <w:r w:rsidRPr="00720987">
        <w:rPr>
          <w:bCs/>
          <w:sz w:val="28"/>
        </w:rPr>
        <w:t>26 сентября 1943 года</w:t>
      </w:r>
      <w:proofErr w:type="gramStart"/>
      <w:r w:rsidRPr="00720987">
        <w:rPr>
          <w:sz w:val="28"/>
        </w:rPr>
        <w:t> .</w:t>
      </w:r>
      <w:proofErr w:type="gramEnd"/>
      <w:r w:rsidRPr="00720987">
        <w:rPr>
          <w:sz w:val="28"/>
        </w:rPr>
        <w:t xml:space="preserve"> </w:t>
      </w:r>
      <w:r w:rsidRPr="00720987">
        <w:rPr>
          <w:sz w:val="28"/>
          <w:szCs w:val="20"/>
        </w:rPr>
        <w:t xml:space="preserve"> </w:t>
      </w:r>
      <w:r w:rsidRPr="00BD47FD">
        <w:rPr>
          <w:sz w:val="28"/>
          <w:szCs w:val="20"/>
        </w:rPr>
        <w:t>Очень сильно пострадал в войну районный центр. Поселок был выжжен на 70%, из пяти тысяч жителей в не</w:t>
      </w:r>
      <w:r w:rsidRPr="00720987">
        <w:rPr>
          <w:sz w:val="28"/>
          <w:szCs w:val="20"/>
        </w:rPr>
        <w:t>м осталось только 1944 человека</w:t>
      </w:r>
      <w:r w:rsidR="00720987" w:rsidRPr="00720987">
        <w:rPr>
          <w:sz w:val="28"/>
          <w:szCs w:val="20"/>
        </w:rPr>
        <w:t>.</w:t>
      </w:r>
    </w:p>
    <w:p w:rsidR="00940655" w:rsidRPr="00720987" w:rsidRDefault="00940655" w:rsidP="00720987">
      <w:pPr>
        <w:spacing w:line="360" w:lineRule="auto"/>
        <w:jc w:val="both"/>
        <w:rPr>
          <w:sz w:val="28"/>
        </w:rPr>
      </w:pPr>
    </w:p>
    <w:p w:rsidR="00940655" w:rsidRPr="00720987" w:rsidRDefault="00940655" w:rsidP="00720987">
      <w:pPr>
        <w:spacing w:line="360" w:lineRule="auto"/>
        <w:jc w:val="both"/>
        <w:rPr>
          <w:sz w:val="28"/>
        </w:rPr>
      </w:pPr>
    </w:p>
    <w:p w:rsidR="00940655" w:rsidRPr="00720987" w:rsidRDefault="00940655" w:rsidP="00720987">
      <w:pPr>
        <w:spacing w:line="360" w:lineRule="auto"/>
        <w:jc w:val="both"/>
        <w:rPr>
          <w:sz w:val="28"/>
        </w:rPr>
      </w:pPr>
    </w:p>
    <w:p w:rsidR="00940655" w:rsidRPr="00720987" w:rsidRDefault="00940655" w:rsidP="00720987">
      <w:pPr>
        <w:spacing w:line="360" w:lineRule="auto"/>
        <w:jc w:val="both"/>
        <w:rPr>
          <w:sz w:val="28"/>
          <w:szCs w:val="32"/>
          <w:shd w:val="clear" w:color="auto" w:fill="FFFFFF"/>
        </w:rPr>
      </w:pPr>
    </w:p>
    <w:p w:rsidR="00720987" w:rsidRPr="00720987" w:rsidRDefault="00720987" w:rsidP="00720987">
      <w:pPr>
        <w:spacing w:line="360" w:lineRule="auto"/>
        <w:jc w:val="both"/>
        <w:rPr>
          <w:noProof/>
          <w:sz w:val="28"/>
        </w:rPr>
      </w:pPr>
    </w:p>
    <w:p w:rsidR="00720987" w:rsidRPr="00720987" w:rsidRDefault="00720987" w:rsidP="00720987">
      <w:pPr>
        <w:spacing w:line="360" w:lineRule="auto"/>
        <w:jc w:val="both"/>
        <w:rPr>
          <w:noProof/>
          <w:sz w:val="28"/>
        </w:rPr>
      </w:pPr>
    </w:p>
    <w:p w:rsidR="00720987" w:rsidRPr="00720987" w:rsidRDefault="00720987" w:rsidP="00720987">
      <w:pPr>
        <w:spacing w:line="360" w:lineRule="auto"/>
        <w:jc w:val="both"/>
        <w:rPr>
          <w:noProof/>
          <w:sz w:val="28"/>
        </w:rPr>
      </w:pPr>
    </w:p>
    <w:p w:rsidR="00720987" w:rsidRPr="00720987" w:rsidRDefault="00720987" w:rsidP="00720987">
      <w:pPr>
        <w:spacing w:line="360" w:lineRule="auto"/>
        <w:jc w:val="both"/>
        <w:rPr>
          <w:noProof/>
          <w:sz w:val="28"/>
        </w:rPr>
      </w:pPr>
    </w:p>
    <w:p w:rsidR="00720987" w:rsidRPr="00720987" w:rsidRDefault="00720987" w:rsidP="00720987">
      <w:pPr>
        <w:spacing w:line="360" w:lineRule="auto"/>
        <w:jc w:val="both"/>
        <w:rPr>
          <w:noProof/>
          <w:sz w:val="28"/>
        </w:rPr>
      </w:pPr>
    </w:p>
    <w:p w:rsidR="00720987" w:rsidRPr="00720987" w:rsidRDefault="00720987" w:rsidP="00720987">
      <w:pPr>
        <w:spacing w:line="360" w:lineRule="auto"/>
        <w:jc w:val="both"/>
        <w:rPr>
          <w:noProof/>
          <w:sz w:val="28"/>
        </w:rPr>
      </w:pPr>
    </w:p>
    <w:p w:rsidR="00720987" w:rsidRPr="00720987" w:rsidRDefault="00720987" w:rsidP="00720987">
      <w:pPr>
        <w:spacing w:line="360" w:lineRule="auto"/>
        <w:jc w:val="both"/>
        <w:rPr>
          <w:noProof/>
          <w:sz w:val="28"/>
        </w:rPr>
      </w:pPr>
    </w:p>
    <w:p w:rsidR="00720987" w:rsidRPr="00720987" w:rsidRDefault="00720987" w:rsidP="00720987">
      <w:pPr>
        <w:spacing w:line="360" w:lineRule="auto"/>
        <w:jc w:val="both"/>
        <w:rPr>
          <w:noProof/>
          <w:sz w:val="28"/>
        </w:rPr>
      </w:pPr>
    </w:p>
    <w:p w:rsidR="00720987" w:rsidRPr="00720987" w:rsidRDefault="00720987" w:rsidP="00720987">
      <w:pPr>
        <w:spacing w:line="360" w:lineRule="auto"/>
        <w:jc w:val="both"/>
        <w:rPr>
          <w:noProof/>
          <w:sz w:val="28"/>
        </w:rPr>
      </w:pPr>
    </w:p>
    <w:p w:rsidR="00720987" w:rsidRPr="00720987" w:rsidRDefault="00720987" w:rsidP="00720987">
      <w:pPr>
        <w:spacing w:line="360" w:lineRule="auto"/>
        <w:jc w:val="both"/>
        <w:rPr>
          <w:noProof/>
          <w:sz w:val="28"/>
        </w:rPr>
      </w:pPr>
    </w:p>
    <w:p w:rsidR="00720987" w:rsidRPr="00720987" w:rsidRDefault="00720987" w:rsidP="00720987">
      <w:pPr>
        <w:spacing w:line="360" w:lineRule="auto"/>
        <w:jc w:val="both"/>
        <w:rPr>
          <w:noProof/>
          <w:sz w:val="28"/>
        </w:rPr>
      </w:pPr>
    </w:p>
    <w:p w:rsidR="00720987" w:rsidRPr="00720987" w:rsidRDefault="00720987" w:rsidP="00720987">
      <w:pPr>
        <w:spacing w:line="360" w:lineRule="auto"/>
        <w:jc w:val="both"/>
        <w:rPr>
          <w:sz w:val="28"/>
          <w:szCs w:val="21"/>
          <w:shd w:val="clear" w:color="auto" w:fill="FFFFFF"/>
        </w:rPr>
      </w:pPr>
    </w:p>
    <w:p w:rsidR="00720987" w:rsidRPr="00720987" w:rsidRDefault="00720987" w:rsidP="00720987">
      <w:pPr>
        <w:spacing w:line="360" w:lineRule="auto"/>
        <w:jc w:val="both"/>
        <w:rPr>
          <w:sz w:val="28"/>
          <w:szCs w:val="21"/>
          <w:shd w:val="clear" w:color="auto" w:fill="FFFFFF"/>
        </w:rPr>
      </w:pPr>
    </w:p>
    <w:p w:rsidR="00720987" w:rsidRPr="00720987" w:rsidRDefault="00720987" w:rsidP="00720987">
      <w:pPr>
        <w:spacing w:line="360" w:lineRule="auto"/>
        <w:jc w:val="both"/>
        <w:rPr>
          <w:sz w:val="28"/>
          <w:szCs w:val="21"/>
          <w:shd w:val="clear" w:color="auto" w:fill="FFFFFF"/>
        </w:rPr>
      </w:pPr>
    </w:p>
    <w:p w:rsidR="00720987" w:rsidRPr="00720987" w:rsidRDefault="00720987" w:rsidP="00720987">
      <w:pPr>
        <w:spacing w:line="360" w:lineRule="auto"/>
        <w:jc w:val="both"/>
        <w:rPr>
          <w:sz w:val="28"/>
          <w:szCs w:val="21"/>
          <w:shd w:val="clear" w:color="auto" w:fill="FFFFFF"/>
        </w:rPr>
      </w:pPr>
    </w:p>
    <w:p w:rsidR="00720987" w:rsidRPr="00720987" w:rsidRDefault="00720987" w:rsidP="00720987">
      <w:pPr>
        <w:spacing w:line="360" w:lineRule="auto"/>
        <w:jc w:val="both"/>
        <w:rPr>
          <w:sz w:val="28"/>
          <w:szCs w:val="21"/>
          <w:shd w:val="clear" w:color="auto" w:fill="FFFFFF"/>
        </w:rPr>
      </w:pPr>
    </w:p>
    <w:p w:rsidR="00720987" w:rsidRPr="00720987" w:rsidRDefault="00720987" w:rsidP="00720987">
      <w:pPr>
        <w:spacing w:line="360" w:lineRule="auto"/>
        <w:jc w:val="both"/>
        <w:rPr>
          <w:sz w:val="28"/>
          <w:szCs w:val="21"/>
          <w:shd w:val="clear" w:color="auto" w:fill="FFFFFF"/>
        </w:rPr>
      </w:pPr>
    </w:p>
    <w:p w:rsidR="00720987" w:rsidRDefault="00720987" w:rsidP="00720987">
      <w:pPr>
        <w:spacing w:line="360" w:lineRule="auto"/>
        <w:jc w:val="center"/>
        <w:rPr>
          <w:b/>
          <w:sz w:val="36"/>
          <w:szCs w:val="36"/>
          <w:shd w:val="clear" w:color="auto" w:fill="FFFFFF"/>
        </w:rPr>
      </w:pPr>
      <w:proofErr w:type="spellStart"/>
      <w:r w:rsidRPr="00720987">
        <w:rPr>
          <w:b/>
          <w:sz w:val="36"/>
          <w:szCs w:val="36"/>
          <w:shd w:val="clear" w:color="auto" w:fill="FFFFFF"/>
        </w:rPr>
        <w:lastRenderedPageBreak/>
        <w:t>Хиславичский</w:t>
      </w:r>
      <w:proofErr w:type="spellEnd"/>
      <w:r w:rsidRPr="00720987">
        <w:rPr>
          <w:b/>
          <w:sz w:val="36"/>
          <w:szCs w:val="36"/>
          <w:shd w:val="clear" w:color="auto" w:fill="FFFFFF"/>
        </w:rPr>
        <w:t xml:space="preserve"> краеведческий  музей</w:t>
      </w:r>
    </w:p>
    <w:p w:rsidR="00720987" w:rsidRPr="00720987" w:rsidRDefault="00720987" w:rsidP="00720987">
      <w:pPr>
        <w:spacing w:line="360" w:lineRule="auto"/>
        <w:jc w:val="center"/>
        <w:rPr>
          <w:b/>
          <w:sz w:val="36"/>
          <w:szCs w:val="36"/>
          <w:shd w:val="clear" w:color="auto" w:fill="FFFFFF"/>
        </w:rPr>
      </w:pPr>
    </w:p>
    <w:p w:rsidR="00BD47FD" w:rsidRPr="00720987" w:rsidRDefault="00720987" w:rsidP="00720987">
      <w:pPr>
        <w:spacing w:line="360" w:lineRule="auto"/>
        <w:jc w:val="both"/>
        <w:rPr>
          <w:sz w:val="28"/>
        </w:rPr>
      </w:pPr>
      <w:r w:rsidRPr="00720987">
        <w:rPr>
          <w:noProof/>
          <w:sz w:val="28"/>
        </w:rPr>
        <w:drawing>
          <wp:inline distT="0" distB="0" distL="0" distR="0">
            <wp:extent cx="5728970" cy="3562350"/>
            <wp:effectExtent l="19050" t="0" r="5080" b="0"/>
            <wp:docPr id="15" name="Рисунок 13" descr="C:\Users\User\Desktop\иваныч\x_12d95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иваныч\x_12d95393.jpg"/>
                    <pic:cNvPicPr>
                      <a:picLocks noChangeAspect="1" noChangeArrowheads="1"/>
                    </pic:cNvPicPr>
                  </pic:nvPicPr>
                  <pic:blipFill>
                    <a:blip r:embed="rId9"/>
                    <a:srcRect/>
                    <a:stretch>
                      <a:fillRect/>
                    </a:stretch>
                  </pic:blipFill>
                  <pic:spPr bwMode="auto">
                    <a:xfrm>
                      <a:off x="0" y="0"/>
                      <a:ext cx="5730799" cy="3563487"/>
                    </a:xfrm>
                    <a:prstGeom prst="rect">
                      <a:avLst/>
                    </a:prstGeom>
                    <a:noFill/>
                    <a:ln w="9525">
                      <a:noFill/>
                      <a:miter lim="800000"/>
                      <a:headEnd/>
                      <a:tailEnd/>
                    </a:ln>
                  </pic:spPr>
                </pic:pic>
              </a:graphicData>
            </a:graphic>
          </wp:inline>
        </w:drawing>
      </w:r>
    </w:p>
    <w:p w:rsidR="00720987" w:rsidRPr="00720987" w:rsidRDefault="00720987" w:rsidP="00720987">
      <w:pPr>
        <w:spacing w:line="360" w:lineRule="auto"/>
        <w:jc w:val="both"/>
        <w:rPr>
          <w:sz w:val="28"/>
        </w:rPr>
      </w:pPr>
    </w:p>
    <w:p w:rsidR="00720987" w:rsidRPr="00720987" w:rsidRDefault="00720987" w:rsidP="00720987">
      <w:pPr>
        <w:spacing w:line="360" w:lineRule="auto"/>
        <w:jc w:val="both"/>
        <w:rPr>
          <w:sz w:val="28"/>
          <w:szCs w:val="21"/>
          <w:shd w:val="clear" w:color="auto" w:fill="FFFFFF"/>
        </w:rPr>
      </w:pPr>
      <w:proofErr w:type="spellStart"/>
      <w:r w:rsidRPr="00720987">
        <w:rPr>
          <w:sz w:val="28"/>
          <w:szCs w:val="21"/>
          <w:shd w:val="clear" w:color="auto" w:fill="FFFFFF"/>
        </w:rPr>
        <w:t>Хиславичский</w:t>
      </w:r>
      <w:proofErr w:type="spellEnd"/>
      <w:r w:rsidRPr="00720987">
        <w:rPr>
          <w:sz w:val="28"/>
          <w:szCs w:val="21"/>
          <w:shd w:val="clear" w:color="auto" w:fill="FFFFFF"/>
        </w:rPr>
        <w:t xml:space="preserve"> музей - один из самых молодых на Смоленщине. Его открытие состоялось 26 июня 1999г.</w:t>
      </w:r>
    </w:p>
    <w:p w:rsidR="00720987" w:rsidRPr="00720987" w:rsidRDefault="00720987" w:rsidP="00720987">
      <w:pPr>
        <w:spacing w:line="360" w:lineRule="auto"/>
        <w:jc w:val="both"/>
        <w:rPr>
          <w:sz w:val="28"/>
          <w:szCs w:val="21"/>
          <w:shd w:val="clear" w:color="auto" w:fill="FFFFFF"/>
        </w:rPr>
      </w:pPr>
      <w:r w:rsidRPr="00720987">
        <w:rPr>
          <w:sz w:val="28"/>
          <w:szCs w:val="21"/>
          <w:shd w:val="clear" w:color="auto" w:fill="FFFFFF"/>
        </w:rPr>
        <w:t xml:space="preserve">Экспонаты представлены в трех залах: этнографическом, военном и выставочном. Зал этнографии посвящен истории </w:t>
      </w:r>
      <w:proofErr w:type="spellStart"/>
      <w:r w:rsidRPr="00720987">
        <w:rPr>
          <w:sz w:val="28"/>
          <w:szCs w:val="21"/>
          <w:shd w:val="clear" w:color="auto" w:fill="FFFFFF"/>
        </w:rPr>
        <w:t>хиславичского</w:t>
      </w:r>
      <w:proofErr w:type="spellEnd"/>
      <w:r w:rsidRPr="00720987">
        <w:rPr>
          <w:sz w:val="28"/>
          <w:szCs w:val="21"/>
          <w:shd w:val="clear" w:color="auto" w:fill="FFFFFF"/>
        </w:rPr>
        <w:t xml:space="preserve"> края XVIII - XX веков. Здесь представлены крестьянская одежда, предметы быта, орудия труда, гончарные изделия, нумизматическая коллекция, церковные принадлежности.</w:t>
      </w:r>
      <w:r w:rsidRPr="00720987">
        <w:rPr>
          <w:sz w:val="28"/>
          <w:szCs w:val="21"/>
        </w:rPr>
        <w:br/>
      </w:r>
      <w:r w:rsidRPr="00720987">
        <w:rPr>
          <w:sz w:val="28"/>
          <w:szCs w:val="21"/>
          <w:shd w:val="clear" w:color="auto" w:fill="FFFFFF"/>
        </w:rPr>
        <w:t>В разделе «</w:t>
      </w:r>
      <w:proofErr w:type="spellStart"/>
      <w:r w:rsidRPr="00720987">
        <w:rPr>
          <w:sz w:val="28"/>
          <w:szCs w:val="21"/>
          <w:shd w:val="clear" w:color="auto" w:fill="FFFFFF"/>
        </w:rPr>
        <w:t>Хиславичский</w:t>
      </w:r>
      <w:proofErr w:type="spellEnd"/>
      <w:r w:rsidRPr="00720987">
        <w:rPr>
          <w:sz w:val="28"/>
          <w:szCs w:val="21"/>
          <w:shd w:val="clear" w:color="auto" w:fill="FFFFFF"/>
        </w:rPr>
        <w:t xml:space="preserve"> район в годы Великой Отечественной войны» экспонируются фотографии, документы, фронтовые письма, газетные публикации, книги о </w:t>
      </w:r>
      <w:proofErr w:type="spellStart"/>
      <w:r w:rsidRPr="00720987">
        <w:rPr>
          <w:sz w:val="28"/>
          <w:szCs w:val="21"/>
          <w:shd w:val="clear" w:color="auto" w:fill="FFFFFF"/>
        </w:rPr>
        <w:t>хиславичанах</w:t>
      </w:r>
      <w:proofErr w:type="spellEnd"/>
      <w:r w:rsidRPr="00720987">
        <w:rPr>
          <w:sz w:val="28"/>
          <w:szCs w:val="21"/>
          <w:shd w:val="clear" w:color="auto" w:fill="FFFFFF"/>
        </w:rPr>
        <w:t>, геройски сражавшихся на фронтах войны, Героях Советского Союза, подпольщиках, участниках партизанского движения.</w:t>
      </w:r>
      <w:r w:rsidRPr="00720987">
        <w:rPr>
          <w:sz w:val="28"/>
          <w:szCs w:val="21"/>
        </w:rPr>
        <w:br/>
      </w:r>
      <w:r w:rsidRPr="00720987">
        <w:rPr>
          <w:sz w:val="28"/>
          <w:szCs w:val="21"/>
          <w:shd w:val="clear" w:color="auto" w:fill="FFFFFF"/>
        </w:rPr>
        <w:t xml:space="preserve">В Выставочном зале музея регулярно проходят выставки работ творческих людей района. Здесь можно увидеть разнообразные по направлению </w:t>
      </w:r>
      <w:proofErr w:type="gramStart"/>
      <w:r w:rsidRPr="00720987">
        <w:rPr>
          <w:sz w:val="28"/>
          <w:szCs w:val="21"/>
          <w:shd w:val="clear" w:color="auto" w:fill="FFFFFF"/>
        </w:rPr>
        <w:t>произведения</w:t>
      </w:r>
      <w:proofErr w:type="gramEnd"/>
      <w:r w:rsidRPr="00720987">
        <w:rPr>
          <w:sz w:val="28"/>
          <w:szCs w:val="21"/>
          <w:shd w:val="clear" w:color="auto" w:fill="FFFFFF"/>
        </w:rPr>
        <w:t xml:space="preserve"> как самых маленьких, так и опытных мастеров.</w:t>
      </w:r>
    </w:p>
    <w:p w:rsidR="00720987" w:rsidRPr="00720987" w:rsidRDefault="00720987" w:rsidP="00720987">
      <w:pPr>
        <w:spacing w:line="360" w:lineRule="auto"/>
        <w:jc w:val="both"/>
        <w:rPr>
          <w:noProof/>
          <w:sz w:val="28"/>
        </w:rPr>
      </w:pPr>
    </w:p>
    <w:p w:rsidR="00720987" w:rsidRPr="00720987" w:rsidRDefault="00720987" w:rsidP="00720987">
      <w:pPr>
        <w:spacing w:line="360" w:lineRule="auto"/>
        <w:jc w:val="center"/>
        <w:rPr>
          <w:b/>
          <w:noProof/>
          <w:sz w:val="36"/>
          <w:szCs w:val="36"/>
        </w:rPr>
      </w:pPr>
      <w:r w:rsidRPr="00720987">
        <w:rPr>
          <w:b/>
          <w:noProof/>
          <w:sz w:val="36"/>
          <w:szCs w:val="36"/>
        </w:rPr>
        <w:t>Река Сож</w:t>
      </w:r>
    </w:p>
    <w:p w:rsidR="00720987" w:rsidRPr="00720987" w:rsidRDefault="00720987" w:rsidP="00720987">
      <w:pPr>
        <w:spacing w:line="360" w:lineRule="auto"/>
        <w:jc w:val="both"/>
        <w:rPr>
          <w:noProof/>
          <w:sz w:val="36"/>
          <w:szCs w:val="36"/>
        </w:rPr>
      </w:pPr>
    </w:p>
    <w:p w:rsidR="00720987" w:rsidRPr="00720987" w:rsidRDefault="00720987" w:rsidP="00720987">
      <w:pPr>
        <w:spacing w:line="360" w:lineRule="auto"/>
        <w:jc w:val="both"/>
        <w:rPr>
          <w:sz w:val="28"/>
        </w:rPr>
      </w:pPr>
      <w:r w:rsidRPr="00720987">
        <w:rPr>
          <w:noProof/>
          <w:sz w:val="28"/>
        </w:rPr>
        <w:drawing>
          <wp:inline distT="0" distB="0" distL="0" distR="0">
            <wp:extent cx="5940425" cy="4455319"/>
            <wp:effectExtent l="19050" t="0" r="3175" b="0"/>
            <wp:docPr id="17" name="Рисунок 15" descr="C:\Users\User\Desktop\иваныч\y_7786a7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иваныч\y_7786a7a6.jpg"/>
                    <pic:cNvPicPr>
                      <a:picLocks noChangeAspect="1" noChangeArrowheads="1"/>
                    </pic:cNvPicPr>
                  </pic:nvPicPr>
                  <pic:blipFill>
                    <a:blip r:embed="rId10"/>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720987" w:rsidRPr="00720987" w:rsidRDefault="00720987" w:rsidP="00720987">
      <w:pPr>
        <w:spacing w:line="360" w:lineRule="auto"/>
        <w:rPr>
          <w:rStyle w:val="apple-converted-space"/>
          <w:sz w:val="28"/>
          <w:shd w:val="clear" w:color="auto" w:fill="FFFFFF"/>
        </w:rPr>
      </w:pPr>
      <w:r w:rsidRPr="00720987">
        <w:rPr>
          <w:sz w:val="28"/>
        </w:rPr>
        <w:br/>
      </w:r>
      <w:r w:rsidRPr="00720987">
        <w:rPr>
          <w:sz w:val="28"/>
          <w:shd w:val="clear" w:color="auto" w:fill="FFFFFF"/>
        </w:rPr>
        <w:t>Длина 648 км</w:t>
      </w:r>
      <w:r w:rsidRPr="00720987">
        <w:rPr>
          <w:rStyle w:val="apple-converted-space"/>
          <w:sz w:val="28"/>
          <w:shd w:val="clear" w:color="auto" w:fill="FFFFFF"/>
        </w:rPr>
        <w:t> </w:t>
      </w:r>
      <w:r w:rsidRPr="00720987">
        <w:rPr>
          <w:sz w:val="28"/>
        </w:rPr>
        <w:br/>
      </w:r>
      <w:r w:rsidRPr="00720987">
        <w:rPr>
          <w:sz w:val="28"/>
          <w:shd w:val="clear" w:color="auto" w:fill="FFFFFF"/>
        </w:rPr>
        <w:t>Площадь бассейна 42 100 км²</w:t>
      </w:r>
      <w:r w:rsidRPr="00720987">
        <w:rPr>
          <w:rStyle w:val="apple-converted-space"/>
          <w:sz w:val="28"/>
          <w:shd w:val="clear" w:color="auto" w:fill="FFFFFF"/>
        </w:rPr>
        <w:t> </w:t>
      </w:r>
      <w:r w:rsidRPr="00720987">
        <w:rPr>
          <w:sz w:val="28"/>
        </w:rPr>
        <w:br/>
      </w:r>
      <w:r w:rsidRPr="00720987">
        <w:rPr>
          <w:sz w:val="28"/>
          <w:shd w:val="clear" w:color="auto" w:fill="FFFFFF"/>
        </w:rPr>
        <w:t>Бассейн Чёрное море</w:t>
      </w:r>
      <w:r w:rsidRPr="00720987">
        <w:rPr>
          <w:rStyle w:val="apple-converted-space"/>
          <w:sz w:val="28"/>
          <w:shd w:val="clear" w:color="auto" w:fill="FFFFFF"/>
        </w:rPr>
        <w:t> </w:t>
      </w:r>
      <w:r w:rsidRPr="00720987">
        <w:rPr>
          <w:sz w:val="28"/>
        </w:rPr>
        <w:br/>
      </w:r>
      <w:r w:rsidRPr="00720987">
        <w:rPr>
          <w:sz w:val="28"/>
          <w:shd w:val="clear" w:color="auto" w:fill="FFFFFF"/>
        </w:rPr>
        <w:t>Бассейн рек Днепр</w:t>
      </w:r>
    </w:p>
    <w:p w:rsidR="00720987" w:rsidRPr="00720987" w:rsidRDefault="00720987" w:rsidP="00720987">
      <w:pPr>
        <w:spacing w:line="360" w:lineRule="auto"/>
        <w:jc w:val="both"/>
        <w:rPr>
          <w:sz w:val="28"/>
          <w:szCs w:val="18"/>
          <w:shd w:val="clear" w:color="auto" w:fill="FFFFFF"/>
        </w:rPr>
      </w:pPr>
      <w:r w:rsidRPr="00720987">
        <w:rPr>
          <w:sz w:val="28"/>
          <w:szCs w:val="18"/>
          <w:shd w:val="clear" w:color="auto" w:fill="FFFFFF"/>
        </w:rPr>
        <w:t>О происхождении названия реки нет единого мнения. Многие ученые считают, что оно происходит от финского «</w:t>
      </w:r>
      <w:proofErr w:type="spellStart"/>
      <w:r w:rsidRPr="00720987">
        <w:rPr>
          <w:sz w:val="28"/>
          <w:szCs w:val="18"/>
          <w:shd w:val="clear" w:color="auto" w:fill="FFFFFF"/>
        </w:rPr>
        <w:t>сузи</w:t>
      </w:r>
      <w:proofErr w:type="spellEnd"/>
      <w:r w:rsidRPr="00720987">
        <w:rPr>
          <w:sz w:val="28"/>
          <w:szCs w:val="18"/>
          <w:shd w:val="clear" w:color="auto" w:fill="FFFFFF"/>
        </w:rPr>
        <w:t xml:space="preserve">» — волк. Еще и теперь существуют </w:t>
      </w:r>
      <w:proofErr w:type="spellStart"/>
      <w:r w:rsidRPr="00720987">
        <w:rPr>
          <w:sz w:val="28"/>
          <w:szCs w:val="18"/>
          <w:shd w:val="clear" w:color="auto" w:fill="FFFFFF"/>
        </w:rPr>
        <w:t>Сожские</w:t>
      </w:r>
      <w:proofErr w:type="spellEnd"/>
      <w:r w:rsidRPr="00720987">
        <w:rPr>
          <w:sz w:val="28"/>
          <w:szCs w:val="18"/>
          <w:shd w:val="clear" w:color="auto" w:fill="FFFFFF"/>
        </w:rPr>
        <w:t xml:space="preserve"> леса, которые укрывают долину реки. </w:t>
      </w:r>
    </w:p>
    <w:p w:rsidR="00720987" w:rsidRPr="00720987" w:rsidRDefault="00720987" w:rsidP="00720987">
      <w:pPr>
        <w:spacing w:line="360" w:lineRule="auto"/>
        <w:jc w:val="both"/>
        <w:rPr>
          <w:sz w:val="28"/>
          <w:szCs w:val="18"/>
          <w:shd w:val="clear" w:color="auto" w:fill="FFFFFF"/>
        </w:rPr>
      </w:pPr>
    </w:p>
    <w:p w:rsidR="00720987" w:rsidRPr="00720987" w:rsidRDefault="00720987" w:rsidP="00720987">
      <w:pPr>
        <w:spacing w:line="360" w:lineRule="auto"/>
        <w:jc w:val="both"/>
        <w:rPr>
          <w:sz w:val="28"/>
          <w:szCs w:val="18"/>
          <w:shd w:val="clear" w:color="auto" w:fill="FFFFFF"/>
        </w:rPr>
      </w:pPr>
    </w:p>
    <w:p w:rsidR="00720987" w:rsidRPr="00720987" w:rsidRDefault="00720987" w:rsidP="00720987">
      <w:pPr>
        <w:spacing w:line="360" w:lineRule="auto"/>
        <w:jc w:val="both"/>
        <w:rPr>
          <w:sz w:val="28"/>
          <w:szCs w:val="18"/>
          <w:shd w:val="clear" w:color="auto" w:fill="FFFFFF"/>
        </w:rPr>
      </w:pPr>
    </w:p>
    <w:p w:rsidR="00720987" w:rsidRPr="00720987" w:rsidRDefault="00720987" w:rsidP="00720987">
      <w:pPr>
        <w:spacing w:line="360" w:lineRule="auto"/>
        <w:jc w:val="both"/>
        <w:rPr>
          <w:sz w:val="28"/>
          <w:szCs w:val="18"/>
          <w:shd w:val="clear" w:color="auto" w:fill="FFFFFF"/>
        </w:rPr>
      </w:pPr>
    </w:p>
    <w:p w:rsidR="00720987" w:rsidRPr="00720987" w:rsidRDefault="00720987" w:rsidP="00720987">
      <w:pPr>
        <w:spacing w:line="360" w:lineRule="auto"/>
        <w:jc w:val="both"/>
        <w:rPr>
          <w:sz w:val="28"/>
          <w:szCs w:val="18"/>
          <w:shd w:val="clear" w:color="auto" w:fill="FFFFFF"/>
        </w:rPr>
      </w:pPr>
    </w:p>
    <w:p w:rsidR="00720987" w:rsidRPr="00720987" w:rsidRDefault="00720987" w:rsidP="00720987">
      <w:pPr>
        <w:spacing w:line="360" w:lineRule="auto"/>
        <w:jc w:val="center"/>
        <w:rPr>
          <w:b/>
          <w:sz w:val="36"/>
          <w:szCs w:val="36"/>
          <w:shd w:val="clear" w:color="auto" w:fill="FFFFFF"/>
        </w:rPr>
      </w:pPr>
      <w:r w:rsidRPr="00720987">
        <w:rPr>
          <w:b/>
          <w:sz w:val="36"/>
          <w:szCs w:val="36"/>
          <w:shd w:val="clear" w:color="auto" w:fill="FFFFFF"/>
        </w:rPr>
        <w:t>Источники</w:t>
      </w:r>
    </w:p>
    <w:p w:rsidR="00720987" w:rsidRPr="00720987" w:rsidRDefault="00720987" w:rsidP="00720987">
      <w:pPr>
        <w:spacing w:line="360" w:lineRule="auto"/>
        <w:jc w:val="both"/>
        <w:rPr>
          <w:sz w:val="28"/>
          <w:szCs w:val="17"/>
          <w:shd w:val="clear" w:color="auto" w:fill="FFF4D7"/>
        </w:rPr>
      </w:pPr>
      <w:r w:rsidRPr="00720987">
        <w:rPr>
          <w:sz w:val="28"/>
          <w:szCs w:val="18"/>
          <w:shd w:val="clear" w:color="auto" w:fill="FFFFFF"/>
        </w:rPr>
        <w:t xml:space="preserve">Ю.Г. Иванов, Е.Н. Агинская, О.Ю. Иванова, Р.А. </w:t>
      </w:r>
      <w:proofErr w:type="spellStart"/>
      <w:r w:rsidRPr="00720987">
        <w:rPr>
          <w:sz w:val="28"/>
          <w:szCs w:val="18"/>
          <w:shd w:val="clear" w:color="auto" w:fill="FFFFFF"/>
        </w:rPr>
        <w:t>Халхатов</w:t>
      </w:r>
      <w:proofErr w:type="spellEnd"/>
      <w:r w:rsidRPr="00720987">
        <w:rPr>
          <w:sz w:val="28"/>
          <w:szCs w:val="18"/>
          <w:shd w:val="clear" w:color="auto" w:fill="FFFFFF"/>
        </w:rPr>
        <w:t xml:space="preserve"> «Страницы истории Смоленщины» 2007г., Смоленск.</w:t>
      </w:r>
    </w:p>
    <w:p w:rsidR="00720987" w:rsidRPr="00720987" w:rsidRDefault="00720987" w:rsidP="00720987">
      <w:pPr>
        <w:spacing w:line="360" w:lineRule="auto"/>
        <w:jc w:val="both"/>
        <w:rPr>
          <w:sz w:val="28"/>
        </w:rPr>
      </w:pPr>
      <w:r w:rsidRPr="00720987">
        <w:rPr>
          <w:sz w:val="28"/>
        </w:rPr>
        <w:t>http://www.nasledie-smolensk.ru/pkns/index.php?option=com_content&amp;task=view&amp;id=3439&amp;Itemid=17</w:t>
      </w:r>
    </w:p>
    <w:p w:rsidR="00720987" w:rsidRPr="00720987" w:rsidRDefault="00720987" w:rsidP="00720987">
      <w:pPr>
        <w:spacing w:line="360" w:lineRule="auto"/>
        <w:jc w:val="both"/>
        <w:rPr>
          <w:sz w:val="28"/>
        </w:rPr>
      </w:pPr>
      <w:hyperlink r:id="rId11" w:history="1">
        <w:r w:rsidRPr="00720987">
          <w:rPr>
            <w:rStyle w:val="a7"/>
            <w:color w:val="auto"/>
            <w:sz w:val="28"/>
          </w:rPr>
          <w:t>http://www.voronezhgid.ru/architecture/monastery/borisoglebskaya-tserkov-v-hislavichah.html</w:t>
        </w:r>
      </w:hyperlink>
    </w:p>
    <w:p w:rsidR="00720987" w:rsidRPr="00720987" w:rsidRDefault="00720987" w:rsidP="00720987">
      <w:pPr>
        <w:spacing w:line="360" w:lineRule="auto"/>
        <w:jc w:val="both"/>
        <w:rPr>
          <w:sz w:val="28"/>
        </w:rPr>
      </w:pPr>
      <w:r w:rsidRPr="00720987">
        <w:rPr>
          <w:sz w:val="28"/>
        </w:rPr>
        <w:t xml:space="preserve">http://admin.smolensk. </w:t>
      </w:r>
    </w:p>
    <w:p w:rsidR="00720987" w:rsidRPr="00720987" w:rsidRDefault="00720987" w:rsidP="00720987">
      <w:pPr>
        <w:spacing w:line="360" w:lineRule="auto"/>
        <w:jc w:val="both"/>
        <w:rPr>
          <w:sz w:val="28"/>
        </w:rPr>
      </w:pPr>
    </w:p>
    <w:p w:rsidR="00720987" w:rsidRPr="00720987" w:rsidRDefault="00720987" w:rsidP="00720987">
      <w:pPr>
        <w:spacing w:line="360" w:lineRule="auto"/>
        <w:jc w:val="both"/>
        <w:rPr>
          <w:sz w:val="28"/>
          <w:szCs w:val="38"/>
          <w:shd w:val="clear" w:color="auto" w:fill="FFFFFF"/>
        </w:rPr>
      </w:pPr>
    </w:p>
    <w:p w:rsidR="00720987" w:rsidRPr="00720987" w:rsidRDefault="00720987" w:rsidP="00BD47FD"/>
    <w:sectPr w:rsidR="00720987" w:rsidRPr="00720987" w:rsidSect="00720987">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D47FD"/>
    <w:rsid w:val="000F6539"/>
    <w:rsid w:val="0045016A"/>
    <w:rsid w:val="004A5168"/>
    <w:rsid w:val="006E0DC8"/>
    <w:rsid w:val="00720987"/>
    <w:rsid w:val="00940655"/>
    <w:rsid w:val="00A62B75"/>
    <w:rsid w:val="00BD47FD"/>
    <w:rsid w:val="00DF27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7FD"/>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F6539"/>
    <w:rPr>
      <w:b/>
      <w:bCs/>
    </w:rPr>
  </w:style>
  <w:style w:type="character" w:styleId="a4">
    <w:name w:val="Emphasis"/>
    <w:uiPriority w:val="20"/>
    <w:qFormat/>
    <w:rsid w:val="000F6539"/>
    <w:rPr>
      <w:i/>
      <w:iCs/>
    </w:rPr>
  </w:style>
  <w:style w:type="paragraph" w:styleId="a5">
    <w:name w:val="No Spacing"/>
    <w:uiPriority w:val="99"/>
    <w:qFormat/>
    <w:rsid w:val="000F6539"/>
    <w:rPr>
      <w:rFonts w:ascii="Times New Roman" w:hAnsi="Times New Roman"/>
      <w:sz w:val="24"/>
      <w:szCs w:val="22"/>
      <w:lang w:val="en-US" w:bidi="en-US"/>
    </w:rPr>
  </w:style>
  <w:style w:type="paragraph" w:styleId="a6">
    <w:name w:val="Normal (Web)"/>
    <w:basedOn w:val="a"/>
    <w:uiPriority w:val="99"/>
    <w:unhideWhenUsed/>
    <w:rsid w:val="00BD47FD"/>
    <w:pPr>
      <w:spacing w:before="100" w:beforeAutospacing="1" w:after="100" w:afterAutospacing="1"/>
    </w:pPr>
  </w:style>
  <w:style w:type="character" w:customStyle="1" w:styleId="apple-converted-space">
    <w:name w:val="apple-converted-space"/>
    <w:basedOn w:val="a0"/>
    <w:rsid w:val="00BD47FD"/>
  </w:style>
  <w:style w:type="character" w:styleId="a7">
    <w:name w:val="Hyperlink"/>
    <w:basedOn w:val="a0"/>
    <w:uiPriority w:val="99"/>
    <w:unhideWhenUsed/>
    <w:rsid w:val="00BD47FD"/>
    <w:rPr>
      <w:color w:val="0000FF" w:themeColor="hyperlink"/>
      <w:u w:val="single"/>
    </w:rPr>
  </w:style>
  <w:style w:type="paragraph" w:styleId="a8">
    <w:name w:val="Balloon Text"/>
    <w:basedOn w:val="a"/>
    <w:link w:val="a9"/>
    <w:uiPriority w:val="99"/>
    <w:semiHidden/>
    <w:unhideWhenUsed/>
    <w:rsid w:val="00BD47FD"/>
    <w:rPr>
      <w:rFonts w:ascii="Tahoma" w:hAnsi="Tahoma" w:cs="Tahoma"/>
      <w:sz w:val="16"/>
      <w:szCs w:val="16"/>
    </w:rPr>
  </w:style>
  <w:style w:type="character" w:customStyle="1" w:styleId="a9">
    <w:name w:val="Текст выноски Знак"/>
    <w:basedOn w:val="a0"/>
    <w:link w:val="a8"/>
    <w:uiPriority w:val="99"/>
    <w:semiHidden/>
    <w:rsid w:val="00BD47FD"/>
    <w:rPr>
      <w:rFonts w:ascii="Tahoma" w:eastAsia="Times New Roman" w:hAnsi="Tahoma" w:cs="Tahoma"/>
      <w:sz w:val="16"/>
      <w:szCs w:val="16"/>
      <w:lang w:eastAsia="ru-RU"/>
    </w:rPr>
  </w:style>
  <w:style w:type="character" w:styleId="aa">
    <w:name w:val="FollowedHyperlink"/>
    <w:basedOn w:val="a0"/>
    <w:uiPriority w:val="99"/>
    <w:semiHidden/>
    <w:unhideWhenUsed/>
    <w:rsid w:val="00940655"/>
    <w:rPr>
      <w:color w:val="800080" w:themeColor="followedHyperlink"/>
      <w:u w:val="single"/>
    </w:rPr>
  </w:style>
  <w:style w:type="paragraph" w:styleId="ab">
    <w:name w:val="List Paragraph"/>
    <w:basedOn w:val="a"/>
    <w:uiPriority w:val="34"/>
    <w:qFormat/>
    <w:rsid w:val="00720987"/>
    <w:pPr>
      <w:ind w:left="720"/>
      <w:contextualSpacing/>
    </w:pPr>
  </w:style>
</w:styles>
</file>

<file path=word/webSettings.xml><?xml version="1.0" encoding="utf-8"?>
<w:webSettings xmlns:r="http://schemas.openxmlformats.org/officeDocument/2006/relationships" xmlns:w="http://schemas.openxmlformats.org/wordprocessingml/2006/main">
  <w:divs>
    <w:div w:id="1158379582">
      <w:bodyDiv w:val="1"/>
      <w:marLeft w:val="0"/>
      <w:marRight w:val="0"/>
      <w:marTop w:val="0"/>
      <w:marBottom w:val="0"/>
      <w:divBdr>
        <w:top w:val="none" w:sz="0" w:space="0" w:color="auto"/>
        <w:left w:val="none" w:sz="0" w:space="0" w:color="auto"/>
        <w:bottom w:val="none" w:sz="0" w:space="0" w:color="auto"/>
        <w:right w:val="none" w:sz="0" w:space="0" w:color="auto"/>
      </w:divBdr>
    </w:div>
    <w:div w:id="1561749725">
      <w:bodyDiv w:val="1"/>
      <w:marLeft w:val="0"/>
      <w:marRight w:val="0"/>
      <w:marTop w:val="0"/>
      <w:marBottom w:val="0"/>
      <w:divBdr>
        <w:top w:val="none" w:sz="0" w:space="0" w:color="auto"/>
        <w:left w:val="none" w:sz="0" w:space="0" w:color="auto"/>
        <w:bottom w:val="none" w:sz="0" w:space="0" w:color="auto"/>
        <w:right w:val="none" w:sz="0" w:space="0" w:color="auto"/>
      </w:divBdr>
    </w:div>
    <w:div w:id="181433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voronezhgid.ru/architecture/monastery/borisoglebskaya-tserkov-v-hislavichah.html"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1310</Words>
  <Characters>8388</Characters>
  <Application>Microsoft Office Word</Application>
  <DocSecurity>0</DocSecurity>
  <Lines>246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2014-03-27T22:49:00Z</dcterms:created>
  <dcterms:modified xsi:type="dcterms:W3CDTF">2014-03-27T22:49:00Z</dcterms:modified>
</cp:coreProperties>
</file>