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C" w:rsidRDefault="00BA452C" w:rsidP="00785DA9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849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785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3849">
        <w:rPr>
          <w:rFonts w:ascii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  <w:r w:rsidRPr="00785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молодежной политики</w:t>
      </w:r>
      <w:r w:rsidRPr="00785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785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 «Хиславичский</w:t>
      </w:r>
      <w:r w:rsidRPr="00AF3849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384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03.04.2017 </w:t>
      </w:r>
      <w:r w:rsidRPr="00AF3849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56а</w:t>
      </w:r>
    </w:p>
    <w:p w:rsidR="00BA452C" w:rsidRDefault="00BA452C" w:rsidP="00F54EC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BA452C" w:rsidRPr="004A4041" w:rsidRDefault="00BA452C" w:rsidP="004A404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A4041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План мероприятий («дорожная карта») по проведению</w:t>
      </w:r>
    </w:p>
    <w:p w:rsidR="00BA452C" w:rsidRPr="004A4041" w:rsidRDefault="00BA452C" w:rsidP="004A4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041">
        <w:rPr>
          <w:rFonts w:ascii="Times New Roman" w:hAnsi="Times New Roman" w:cs="Times New Roman"/>
          <w:b/>
          <w:bCs/>
          <w:sz w:val="28"/>
          <w:szCs w:val="28"/>
        </w:rPr>
        <w:t>независим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оценки качества работы </w:t>
      </w:r>
    </w:p>
    <w:p w:rsidR="00BA452C" w:rsidRDefault="00BA452C" w:rsidP="004A4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04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бюджетных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</w:t>
      </w:r>
      <w:r w:rsidRPr="004A404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041">
        <w:rPr>
          <w:rFonts w:ascii="Times New Roman" w:hAnsi="Times New Roman" w:cs="Times New Roman"/>
          <w:b/>
          <w:bCs/>
          <w:sz w:val="28"/>
          <w:szCs w:val="28"/>
        </w:rPr>
        <w:t>расположенных на территории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Хиславичский</w:t>
      </w:r>
      <w:r w:rsidRPr="004A4041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A452C" w:rsidRPr="004A4041" w:rsidRDefault="00BA452C" w:rsidP="004A4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– 2017 годы</w:t>
      </w:r>
    </w:p>
    <w:p w:rsidR="00BA452C" w:rsidRDefault="00BA452C" w:rsidP="004A4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52C" w:rsidRPr="00862634" w:rsidRDefault="00BA452C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</w:t>
      </w:r>
      <w:r w:rsidRPr="0086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BA452C" w:rsidRDefault="00BA452C" w:rsidP="00F54EC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4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Хиславичский</w:t>
      </w:r>
      <w:r w:rsidRPr="00CA664B">
        <w:rPr>
          <w:rFonts w:ascii="Times New Roman" w:hAnsi="Times New Roman" w:cs="Times New Roman"/>
          <w:sz w:val="28"/>
          <w:szCs w:val="28"/>
        </w:rPr>
        <w:t xml:space="preserve"> район» Смоленской области функци</w:t>
      </w:r>
      <w:r>
        <w:rPr>
          <w:rFonts w:ascii="Times New Roman" w:hAnsi="Times New Roman" w:cs="Times New Roman"/>
          <w:sz w:val="28"/>
          <w:szCs w:val="28"/>
        </w:rPr>
        <w:t>онируют и развиваются 11 муниципальных бюджетных образовательныхорганизаций.</w:t>
      </w:r>
    </w:p>
    <w:p w:rsidR="00BA452C" w:rsidRDefault="00BA452C" w:rsidP="00F54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НОКО)</w:t>
      </w:r>
      <w:r w:rsidRPr="004B6547">
        <w:rPr>
          <w:rFonts w:ascii="Times New Roman" w:hAnsi="Times New Roman" w:cs="Times New Roman"/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BA452C" w:rsidRPr="00F54ECD" w:rsidRDefault="00BA452C" w:rsidP="00F54E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6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Цели «дорожной карты»</w:t>
      </w:r>
    </w:p>
    <w:p w:rsidR="00BA452C" w:rsidRDefault="00BA452C" w:rsidP="00F54ECD">
      <w:pPr>
        <w:tabs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разрабатывается в</w:t>
      </w:r>
      <w:r w:rsidRPr="00D809E8">
        <w:rPr>
          <w:rFonts w:ascii="Times New Roman" w:hAnsi="Times New Roman" w:cs="Times New Roman"/>
          <w:sz w:val="28"/>
          <w:szCs w:val="28"/>
        </w:rPr>
        <w:t xml:space="preserve"> целях развития независимой системы оценки качества образовательной деятельности организаций, расположенных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Хиславичский</w:t>
      </w:r>
      <w:r w:rsidRPr="00D809E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ч. 10 </w:t>
      </w:r>
      <w:r w:rsidRPr="00D809E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9E8">
        <w:rPr>
          <w:rFonts w:ascii="Times New Roman" w:hAnsi="Times New Roman" w:cs="Times New Roman"/>
          <w:sz w:val="28"/>
          <w:szCs w:val="28"/>
        </w:rPr>
        <w:t xml:space="preserve"> 95.2.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52C" w:rsidRDefault="00BA452C" w:rsidP="00BE16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547">
        <w:rPr>
          <w:rFonts w:ascii="Times New Roman" w:hAnsi="Times New Roman" w:cs="Times New Roman"/>
          <w:sz w:val="28"/>
          <w:szCs w:val="28"/>
        </w:rPr>
        <w:t>Показатели НОКО утверждены приказом Министерства образования и науки Российской Федерации от 05.12.2014 № 1547</w:t>
      </w:r>
      <w:r w:rsidRPr="004B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BA452C" w:rsidRPr="004B6547" w:rsidRDefault="00BA452C" w:rsidP="00BE1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sz w:val="28"/>
          <w:szCs w:val="28"/>
        </w:rPr>
        <w:t>В соответствии с приказом № 1547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547">
        <w:rPr>
          <w:rFonts w:ascii="Times New Roman" w:hAnsi="Times New Roman" w:cs="Times New Roman"/>
          <w:sz w:val="28"/>
          <w:szCs w:val="28"/>
        </w:rPr>
        <w:t xml:space="preserve"> НОКО проводится по 16 показателям, объединенным в 4 критерия:</w:t>
      </w:r>
    </w:p>
    <w:p w:rsidR="00BA452C" w:rsidRPr="004B6547" w:rsidRDefault="00BA452C" w:rsidP="00BE16A0">
      <w:pPr>
        <w:numPr>
          <w:ilvl w:val="0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color w:val="000000"/>
          <w:sz w:val="28"/>
          <w:szCs w:val="28"/>
        </w:rPr>
        <w:t>Открытость и доступность информации об организациях, осуществляющ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их образовательную деятельность.</w:t>
      </w:r>
    </w:p>
    <w:p w:rsidR="00BA452C" w:rsidRPr="004B6547" w:rsidRDefault="00BA452C" w:rsidP="004B654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color w:val="000000"/>
          <w:sz w:val="28"/>
          <w:szCs w:val="28"/>
        </w:rPr>
        <w:t>Комфортность условий, в которых осуществляется образователь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ная деятельность</w:t>
      </w:r>
      <w:r w:rsidRPr="004B65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52C" w:rsidRPr="004B6547" w:rsidRDefault="00BA452C" w:rsidP="004B654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color w:val="000000"/>
          <w:sz w:val="28"/>
          <w:szCs w:val="28"/>
        </w:rPr>
        <w:t>Доброжелательность, вежливость, компетен</w:t>
      </w:r>
      <w:r>
        <w:rPr>
          <w:rFonts w:ascii="Times New Roman" w:hAnsi="Times New Roman" w:cs="Times New Roman"/>
          <w:color w:val="000000"/>
          <w:sz w:val="28"/>
          <w:szCs w:val="28"/>
        </w:rPr>
        <w:t>тность работников</w:t>
      </w:r>
      <w:r w:rsidRPr="004B65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52C" w:rsidRPr="004B6547" w:rsidRDefault="00BA452C" w:rsidP="004B654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color w:val="000000"/>
          <w:sz w:val="28"/>
          <w:szCs w:val="28"/>
        </w:rPr>
        <w:t>Удовлетворенность качеством образовательной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организаций</w:t>
      </w:r>
      <w:bookmarkStart w:id="0" w:name="_GoBack"/>
      <w:bookmarkEnd w:id="0"/>
      <w:r w:rsidRPr="004B65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52C" w:rsidRPr="004B6547" w:rsidRDefault="00BA452C" w:rsidP="004B65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899"/>
        <w:gridCol w:w="5393"/>
        <w:gridCol w:w="1671"/>
        <w:gridCol w:w="1412"/>
      </w:tblGrid>
      <w:tr w:rsidR="00BA452C" w:rsidRPr="00FC57EC">
        <w:trPr>
          <w:trHeight w:val="35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BA452C" w:rsidRPr="00FC57EC" w:rsidRDefault="00BA452C" w:rsidP="00EB5EA3">
            <w:pPr>
              <w:pStyle w:val="3"/>
              <w:spacing w:before="0" w:line="240" w:lineRule="auto"/>
              <w:ind w:left="2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</w:tcBorders>
          </w:tcPr>
          <w:p w:rsidR="00BA452C" w:rsidRPr="00FC57EC" w:rsidRDefault="00BA452C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</w:tcPr>
          <w:p w:rsidR="00BA452C" w:rsidRPr="00FC57EC" w:rsidRDefault="00BA452C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52C" w:rsidRPr="00FC57EC" w:rsidRDefault="00BA452C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BA452C" w:rsidRPr="00FC57EC"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BA452C" w:rsidRPr="00FC57EC" w:rsidRDefault="00BA452C" w:rsidP="00EB5EA3">
            <w:pPr>
              <w:pStyle w:val="3"/>
              <w:numPr>
                <w:ilvl w:val="0"/>
                <w:numId w:val="3"/>
              </w:numPr>
              <w:spacing w:before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52C" w:rsidRPr="00FC57EC" w:rsidRDefault="00BA452C" w:rsidP="00650AE3">
            <w:pPr>
              <w:pStyle w:val="3"/>
              <w:spacing w:before="0" w:line="317" w:lineRule="exact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учреждений, охваченных  независимой оценкой от общего количества муниципальных образовательных учреждений (с нарастающим итогом, начиная с 2016 г.), в процентах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52C" w:rsidRPr="00FC57EC" w:rsidRDefault="00BA452C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52C" w:rsidRPr="00FC57EC" w:rsidRDefault="00BA452C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452C" w:rsidRPr="00FC57EC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EB5EA3">
            <w:pPr>
              <w:pStyle w:val="3"/>
              <w:numPr>
                <w:ilvl w:val="0"/>
                <w:numId w:val="3"/>
              </w:numPr>
              <w:spacing w:before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52C" w:rsidRPr="00FC57EC" w:rsidRDefault="00BA452C" w:rsidP="00650AE3">
            <w:pPr>
              <w:pStyle w:val="3"/>
              <w:spacing w:before="0" w:line="317" w:lineRule="exact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Обеспечение технической возможности выражения мнения граждан о качестве оказанных услуг на официальных сайтах образовательных учреждений (размещение анкеты дляинтернет- опроса)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3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BA452C" w:rsidRPr="00FC57EC" w:rsidRDefault="00BA452C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52C" w:rsidRPr="00FC57EC" w:rsidRDefault="00BA452C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BA452C" w:rsidRDefault="00BA452C" w:rsidP="004B65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452C" w:rsidRDefault="00BA452C" w:rsidP="00A73EFD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мероприятий</w:t>
      </w: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760"/>
        <w:gridCol w:w="3662"/>
        <w:gridCol w:w="1863"/>
        <w:gridCol w:w="3090"/>
      </w:tblGrid>
      <w:tr w:rsidR="00BA452C" w:rsidRPr="00FC57EC">
        <w:trPr>
          <w:trHeight w:hRule="exact" w:val="79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52C" w:rsidRPr="00FC57EC" w:rsidRDefault="00BA452C" w:rsidP="00EB5EA3">
            <w:pPr>
              <w:pStyle w:val="3"/>
              <w:spacing w:before="0" w:after="60" w:line="230" w:lineRule="exact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452C" w:rsidRPr="00FC57EC" w:rsidRDefault="00BA452C" w:rsidP="00EB5EA3">
            <w:pPr>
              <w:pStyle w:val="3"/>
              <w:spacing w:before="60" w:line="230" w:lineRule="exact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52C" w:rsidRPr="00FC57EC" w:rsidRDefault="00BA452C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52C" w:rsidRPr="00FC57EC" w:rsidRDefault="00BA452C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52C" w:rsidRPr="00FC57EC" w:rsidRDefault="00BA452C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A452C" w:rsidRPr="00FC57EC">
        <w:trPr>
          <w:trHeight w:val="255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BA452C" w:rsidRPr="00FC57EC" w:rsidRDefault="00BA452C" w:rsidP="00EB5EA3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</w:tcBorders>
          </w:tcPr>
          <w:p w:rsidR="00BA452C" w:rsidRPr="00FC57EC" w:rsidRDefault="00BA452C" w:rsidP="00104300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Общественного совета  по  проведению независимой оценки качества образовательной деятельностиобразовательных организаций, расположенных на территории муниципального образования «Хиславичский  район» Смоленской области (далее - НОКО)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</w:p>
        </w:tc>
      </w:tr>
      <w:tr w:rsidR="00BA452C" w:rsidRPr="00FC57EC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EB5EA3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 xml:space="preserve">Актуализация показателей, характеризующих общие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критерии оценки качества оказания услуг</w:t>
            </w:r>
          </w:p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образовательными организациями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>необходимости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Отдел образования и молодежной политикиАдминистрации муниципального образования «Хиславичский район»</w:t>
            </w:r>
          </w:p>
        </w:tc>
      </w:tr>
      <w:tr w:rsidR="00BA452C" w:rsidRPr="00FC57EC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 xml:space="preserve">Обеспечение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образовательными организациями технической возможности выражения </w:t>
            </w:r>
            <w:r w:rsidRPr="004B6547">
              <w:rPr>
                <w:rStyle w:val="2"/>
                <w:sz w:val="28"/>
                <w:szCs w:val="28"/>
              </w:rPr>
              <w:t xml:space="preserve">мнений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получателями услуг о </w:t>
            </w:r>
            <w:r w:rsidRPr="004B6547">
              <w:rPr>
                <w:rStyle w:val="2"/>
                <w:sz w:val="28"/>
                <w:szCs w:val="28"/>
              </w:rPr>
              <w:t xml:space="preserve">качестве оказания услуг на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своих официальных сайтах в информационн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телекоммуникационной сети «Интернет»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C" w:rsidRPr="00FC57EC" w:rsidRDefault="00BA452C" w:rsidP="00104300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 xml:space="preserve">Образовательные учреждения </w:t>
            </w:r>
            <w:r w:rsidRPr="00104300">
              <w:rPr>
                <w:rStyle w:val="2"/>
                <w:sz w:val="28"/>
                <w:szCs w:val="28"/>
              </w:rPr>
              <w:t>муниципального образования «Хиславичский район»</w:t>
            </w:r>
          </w:p>
        </w:tc>
      </w:tr>
      <w:tr w:rsidR="00BA452C" w:rsidRPr="00FC57EC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104300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НОКО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 xml:space="preserve">Общественный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</w:tc>
      </w:tr>
      <w:tr w:rsidR="00BA452C" w:rsidRPr="00FC57EC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104300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Направление результатов независимой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оценки качества оказания услуг образовательными организациями и предложений по улучшению качества их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деятельности в </w:t>
            </w:r>
            <w:r>
              <w:rPr>
                <w:rStyle w:val="2"/>
                <w:sz w:val="28"/>
                <w:szCs w:val="28"/>
              </w:rPr>
              <w:t>Отдел образования и молодежной политики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>ежегодно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 xml:space="preserve">Общественный совет </w:t>
            </w:r>
          </w:p>
        </w:tc>
      </w:tr>
      <w:tr w:rsidR="00BA452C" w:rsidRPr="00FC57EC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2C" w:rsidRPr="00FC57EC" w:rsidRDefault="00BA452C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4B6547">
              <w:rPr>
                <w:rStyle w:val="2"/>
                <w:sz w:val="28"/>
                <w:szCs w:val="28"/>
              </w:rPr>
              <w:t xml:space="preserve">информации </w:t>
            </w:r>
            <w:r w:rsidRPr="00EB5EA3">
              <w:rPr>
                <w:rStyle w:val="2"/>
                <w:sz w:val="28"/>
                <w:szCs w:val="28"/>
                <w:shd w:val="clear" w:color="auto" w:fill="FFFFFF"/>
              </w:rPr>
              <w:t>о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ультатах независимой оценки качества оказания услуг образовательных организацийна своих официальных сайтах в информационно-телекоммуникационной сети «Интернет», на официальном сайте для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размещения и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нформации о государственных (муниципальных) учреждениях </w:t>
            </w:r>
            <w:r w:rsidRPr="004B6547">
              <w:rPr>
                <w:rStyle w:val="2"/>
                <w:sz w:val="28"/>
                <w:szCs w:val="28"/>
              </w:rPr>
              <w:t xml:space="preserve">в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информационно-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bus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.г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3">
              <w:rPr>
                <w:rStyle w:val="2"/>
                <w:sz w:val="28"/>
                <w:szCs w:val="28"/>
                <w:shd w:val="clear" w:color="auto" w:fill="FFFFFF"/>
              </w:rPr>
              <w:t>пост</w:t>
            </w:r>
            <w:r w:rsidRPr="004B6547">
              <w:rPr>
                <w:rStyle w:val="2"/>
                <w:sz w:val="28"/>
                <w:szCs w:val="28"/>
              </w:rPr>
              <w:t>оянно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C" w:rsidRPr="00FC57EC" w:rsidRDefault="00BA452C" w:rsidP="000C399B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Образовательные организации муниципального образования «Хиславичский район, Отдел  образования и молодежной политикиАдминистрации муниципального образования «Хиславичский район»</w:t>
            </w:r>
          </w:p>
        </w:tc>
      </w:tr>
      <w:tr w:rsidR="00BA452C" w:rsidRPr="00FC57EC">
        <w:trPr>
          <w:trHeight w:val="238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BA452C" w:rsidRPr="00FC57EC" w:rsidRDefault="00BA452C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Рассмотрение результатов независимой оценки качества оказания услуг образовательными организациями и предложений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r w:rsidRPr="00EB5EA3">
              <w:rPr>
                <w:rStyle w:val="2"/>
                <w:sz w:val="28"/>
                <w:szCs w:val="28"/>
                <w:shd w:val="clear" w:color="auto" w:fill="FFFFFF"/>
              </w:rPr>
              <w:t xml:space="preserve">повышению качества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Pr="00EB5EA3">
              <w:rPr>
                <w:rStyle w:val="2"/>
                <w:sz w:val="28"/>
                <w:szCs w:val="28"/>
                <w:shd w:val="clear" w:color="auto" w:fill="FFFFFF"/>
              </w:rPr>
              <w:t>деятельности, поступивших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из Общественного совета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 течение месяца со дня поступления информации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52C" w:rsidRPr="00FC57EC" w:rsidRDefault="00BA452C" w:rsidP="000C399B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Fonts w:ascii="Times New Roman" w:hAnsi="Times New Roman" w:cs="Times New Roman"/>
                <w:sz w:val="28"/>
                <w:szCs w:val="28"/>
              </w:rPr>
              <w:t>Отдел  образования и молодежной политики Администрации муниципального образования «Хиславичский район»</w:t>
            </w:r>
          </w:p>
        </w:tc>
      </w:tr>
      <w:tr w:rsidR="00BA452C" w:rsidRPr="00FC57EC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0C399B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улучшению качества деятельности образовательных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организаций и его утверждение (по согласованию) с Отделом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образования и молодежной политики  на основании результатов независимой оценки и предложений по повышению качества их деятельности, поступивших из Общественного совета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течение м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есяца </w:t>
            </w:r>
            <w:r w:rsidRPr="004B6547">
              <w:rPr>
                <w:rStyle w:val="2"/>
                <w:sz w:val="28"/>
                <w:szCs w:val="28"/>
              </w:rPr>
              <w:t xml:space="preserve">со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дня поступления</w:t>
            </w:r>
          </w:p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>информации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C" w:rsidRPr="00FC57EC" w:rsidRDefault="00BA452C" w:rsidP="000C399B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 xml:space="preserve">Образовательные учреждения </w:t>
            </w:r>
            <w:r>
              <w:rPr>
                <w:rStyle w:val="2"/>
                <w:sz w:val="28"/>
                <w:szCs w:val="28"/>
              </w:rPr>
              <w:t>муниципального образования «Хиславичский район»</w:t>
            </w:r>
          </w:p>
        </w:tc>
      </w:tr>
      <w:tr w:rsidR="00BA452C" w:rsidRPr="00FC57EC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Размещение плана </w:t>
            </w:r>
            <w:r w:rsidRPr="004B6547">
              <w:rPr>
                <w:rStyle w:val="2"/>
                <w:sz w:val="28"/>
                <w:szCs w:val="28"/>
              </w:rPr>
              <w:t xml:space="preserve">мероприятий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r w:rsidRPr="00EB5EA3">
              <w:rPr>
                <w:rStyle w:val="2"/>
                <w:sz w:val="28"/>
                <w:szCs w:val="28"/>
                <w:shd w:val="clear" w:color="auto" w:fill="FFFFFF"/>
              </w:rPr>
              <w:t xml:space="preserve">улучшению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качества деятельности организаций на официальном сайте образовательных организаций в информационно- телекоммуникационной сети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EB5EA3">
            <w:pPr>
              <w:pStyle w:val="3"/>
              <w:shd w:val="clear" w:color="auto" w:fill="FFFFFF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 xml:space="preserve">в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течение </w:t>
            </w:r>
            <w:r w:rsidRPr="00EB5EA3">
              <w:rPr>
                <w:rStyle w:val="2"/>
                <w:sz w:val="28"/>
                <w:szCs w:val="28"/>
                <w:shd w:val="clear" w:color="auto" w:fill="FFFFFF"/>
              </w:rPr>
              <w:t xml:space="preserve">3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дней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после</w:t>
            </w:r>
          </w:p>
          <w:p w:rsidR="00BA452C" w:rsidRPr="00FC57EC" w:rsidRDefault="00BA452C" w:rsidP="00EB5EA3">
            <w:pPr>
              <w:pStyle w:val="3"/>
              <w:shd w:val="clear" w:color="auto" w:fill="FFFFFF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>утверждения</w:t>
            </w:r>
          </w:p>
          <w:p w:rsidR="00BA452C" w:rsidRPr="00FC57EC" w:rsidRDefault="00BA452C" w:rsidP="00EB5EA3">
            <w:pPr>
              <w:pStyle w:val="3"/>
              <w:shd w:val="clear" w:color="auto" w:fill="FFFFFF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BA452C" w:rsidRPr="00FC57EC" w:rsidRDefault="00BA452C" w:rsidP="00EB5EA3">
            <w:pPr>
              <w:pStyle w:val="3"/>
              <w:shd w:val="clear" w:color="auto" w:fill="FFFFFF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>м</w:t>
            </w:r>
            <w:r w:rsidRPr="00EB5EA3">
              <w:rPr>
                <w:rStyle w:val="2"/>
                <w:sz w:val="28"/>
                <w:szCs w:val="28"/>
                <w:shd w:val="clear" w:color="auto" w:fill="FFFFFF"/>
              </w:rPr>
              <w:t>ероприятий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C" w:rsidRPr="00FC57EC" w:rsidRDefault="00BA452C" w:rsidP="000C399B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sz w:val="28"/>
                <w:szCs w:val="28"/>
              </w:rPr>
              <w:t xml:space="preserve">Образовательные учреждения </w:t>
            </w:r>
            <w:r>
              <w:rPr>
                <w:rStyle w:val="2"/>
                <w:sz w:val="28"/>
                <w:szCs w:val="28"/>
              </w:rPr>
              <w:t>муниципального образования «Хиславичский район»</w:t>
            </w:r>
          </w:p>
        </w:tc>
      </w:tr>
      <w:tr w:rsidR="00BA452C" w:rsidRPr="00FC57EC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Контроль 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исполнения плана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мероприятий по улучшению качества деятельности результатов образовательных учреждений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3">
              <w:rPr>
                <w:rStyle w:val="2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C" w:rsidRPr="00FC57EC" w:rsidRDefault="00BA452C" w:rsidP="000C399B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Fonts w:ascii="Times New Roman" w:hAnsi="Times New Roman" w:cs="Times New Roman"/>
                <w:sz w:val="28"/>
                <w:szCs w:val="28"/>
              </w:rPr>
              <w:t>Отдел  образования и молодежной политики Администрации муниципального образования «Хиславичский район»</w:t>
            </w:r>
          </w:p>
        </w:tc>
      </w:tr>
      <w:tr w:rsidR="00BA452C" w:rsidRPr="00FC57EC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52C" w:rsidRPr="00FC57EC" w:rsidRDefault="00BA452C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52C" w:rsidRPr="00FC57EC" w:rsidRDefault="00BA452C" w:rsidP="000C399B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Актуализация раздела «Независимая оценка качества» на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официальном сайте Отдела </w:t>
            </w: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 Администрации муниципального образования «Хиславичский район»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2C" w:rsidRPr="00FC57EC" w:rsidRDefault="00BA452C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3">
              <w:rPr>
                <w:rStyle w:val="2"/>
                <w:sz w:val="28"/>
                <w:szCs w:val="28"/>
                <w:shd w:val="clear" w:color="auto" w:fill="FFFFFF"/>
              </w:rPr>
              <w:t>п</w:t>
            </w:r>
            <w:r w:rsidRPr="004B6547">
              <w:rPr>
                <w:rStyle w:val="2"/>
                <w:sz w:val="28"/>
                <w:szCs w:val="28"/>
              </w:rPr>
              <w:t>остоянно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C" w:rsidRPr="00FC57EC" w:rsidRDefault="00BA452C" w:rsidP="000C399B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7E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Отдел  образования и молодежной политики Администрации муниципального образования «Хиславичский район»</w:t>
            </w:r>
          </w:p>
        </w:tc>
      </w:tr>
    </w:tbl>
    <w:p w:rsidR="00BA452C" w:rsidRPr="004A4041" w:rsidRDefault="00BA452C" w:rsidP="002D5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4"/>
        <w:gridCol w:w="4713"/>
        <w:gridCol w:w="2380"/>
        <w:gridCol w:w="1842"/>
      </w:tblGrid>
      <w:tr w:rsidR="00BA452C" w:rsidRPr="00FC57EC">
        <w:trPr>
          <w:trHeight w:val="15"/>
        </w:trPr>
        <w:tc>
          <w:tcPr>
            <w:tcW w:w="704" w:type="dxa"/>
          </w:tcPr>
          <w:p w:rsidR="00BA452C" w:rsidRPr="002A4FA8" w:rsidRDefault="00BA452C" w:rsidP="002A4FA8">
            <w:pPr>
              <w:spacing w:after="0" w:line="240" w:lineRule="auto"/>
              <w:ind w:left="-149" w:firstLine="149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713" w:type="dxa"/>
          </w:tcPr>
          <w:p w:rsidR="00BA452C" w:rsidRPr="002A4FA8" w:rsidRDefault="00BA452C" w:rsidP="002A4FA8">
            <w:pPr>
              <w:spacing w:after="0" w:line="240" w:lineRule="auto"/>
              <w:ind w:left="-2212" w:firstLine="2212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</w:tcPr>
          <w:p w:rsidR="00BA452C" w:rsidRPr="002A4FA8" w:rsidRDefault="00BA452C" w:rsidP="00DA7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42" w:type="dxa"/>
          </w:tcPr>
          <w:p w:rsidR="00BA452C" w:rsidRPr="002A4FA8" w:rsidRDefault="00BA452C" w:rsidP="00DA7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</w:tbl>
    <w:p w:rsidR="00BA452C" w:rsidRDefault="00BA452C" w:rsidP="002D54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452C" w:rsidRDefault="00BA452C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62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Ожидаемые результаты реализации «дорожной карты»</w:t>
      </w:r>
    </w:p>
    <w:p w:rsidR="00BA452C" w:rsidRPr="00862634" w:rsidRDefault="00BA452C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452C" w:rsidRPr="00B812CC" w:rsidRDefault="00BA452C" w:rsidP="0080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CC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Общественный совет по итогам проведения </w:t>
      </w:r>
      <w:r w:rsidRPr="00B812CC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услуг,</w:t>
      </w:r>
      <w:r w:rsidRPr="00B812CC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812C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представленной </w:t>
      </w:r>
      <w:r w:rsidRPr="00B812CC">
        <w:rPr>
          <w:rFonts w:ascii="Times New Roman" w:hAnsi="Times New Roman" w:cs="Times New Roman"/>
          <w:sz w:val="28"/>
          <w:szCs w:val="28"/>
        </w:rPr>
        <w:t>оператором, осуществляющего сбор, обобщение и анализ информации выносит свои предложения по улучшению и повышению качества предоставляемых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2CC">
        <w:rPr>
          <w:rFonts w:ascii="Times New Roman" w:hAnsi="Times New Roman" w:cs="Times New Roman"/>
          <w:sz w:val="28"/>
          <w:szCs w:val="28"/>
        </w:rPr>
        <w:t xml:space="preserve"> отвечающих современным требованиям, интересам и потребностям различных социально - возрастных групп населения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 w:rsidRPr="00B812C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BA452C" w:rsidRPr="00680CEE" w:rsidRDefault="00BA452C" w:rsidP="0080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2C" w:rsidRDefault="00BA452C" w:rsidP="00822DB7"/>
    <w:sectPr w:rsidR="00BA452C" w:rsidSect="00A178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EB3"/>
    <w:multiLevelType w:val="hybridMultilevel"/>
    <w:tmpl w:val="35E01CF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>
      <w:start w:val="1"/>
      <w:numFmt w:val="decimal"/>
      <w:lvlText w:val="%4."/>
      <w:lvlJc w:val="left"/>
      <w:pPr>
        <w:ind w:left="3100" w:hanging="360"/>
      </w:pPr>
    </w:lvl>
    <w:lvl w:ilvl="4" w:tplc="04190019">
      <w:start w:val="1"/>
      <w:numFmt w:val="lowerLetter"/>
      <w:lvlText w:val="%5."/>
      <w:lvlJc w:val="left"/>
      <w:pPr>
        <w:ind w:left="3820" w:hanging="360"/>
      </w:pPr>
    </w:lvl>
    <w:lvl w:ilvl="5" w:tplc="0419001B">
      <w:start w:val="1"/>
      <w:numFmt w:val="lowerRoman"/>
      <w:lvlText w:val="%6."/>
      <w:lvlJc w:val="right"/>
      <w:pPr>
        <w:ind w:left="4540" w:hanging="180"/>
      </w:pPr>
    </w:lvl>
    <w:lvl w:ilvl="6" w:tplc="0419000F">
      <w:start w:val="1"/>
      <w:numFmt w:val="decimal"/>
      <w:lvlText w:val="%7."/>
      <w:lvlJc w:val="left"/>
      <w:pPr>
        <w:ind w:left="5260" w:hanging="360"/>
      </w:pPr>
    </w:lvl>
    <w:lvl w:ilvl="7" w:tplc="04190019">
      <w:start w:val="1"/>
      <w:numFmt w:val="lowerLetter"/>
      <w:lvlText w:val="%8."/>
      <w:lvlJc w:val="left"/>
      <w:pPr>
        <w:ind w:left="5980" w:hanging="360"/>
      </w:pPr>
    </w:lvl>
    <w:lvl w:ilvl="8" w:tplc="0419001B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3645C"/>
    <w:multiLevelType w:val="hybridMultilevel"/>
    <w:tmpl w:val="BB30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0785F"/>
    <w:multiLevelType w:val="multilevel"/>
    <w:tmpl w:val="5BC899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C90"/>
    <w:rsid w:val="00016752"/>
    <w:rsid w:val="00025CB5"/>
    <w:rsid w:val="000852E1"/>
    <w:rsid w:val="000908E1"/>
    <w:rsid w:val="000C399B"/>
    <w:rsid w:val="00104300"/>
    <w:rsid w:val="00133BB5"/>
    <w:rsid w:val="00167244"/>
    <w:rsid w:val="001D33A9"/>
    <w:rsid w:val="001F0408"/>
    <w:rsid w:val="001F6254"/>
    <w:rsid w:val="00223FC1"/>
    <w:rsid w:val="002A4FA8"/>
    <w:rsid w:val="002C6D23"/>
    <w:rsid w:val="002D540E"/>
    <w:rsid w:val="002E0808"/>
    <w:rsid w:val="0040163F"/>
    <w:rsid w:val="004449EF"/>
    <w:rsid w:val="0047017A"/>
    <w:rsid w:val="004966BA"/>
    <w:rsid w:val="004A08B0"/>
    <w:rsid w:val="004A4041"/>
    <w:rsid w:val="004B2645"/>
    <w:rsid w:val="004B2D3D"/>
    <w:rsid w:val="004B6547"/>
    <w:rsid w:val="004E4298"/>
    <w:rsid w:val="00556035"/>
    <w:rsid w:val="005E640D"/>
    <w:rsid w:val="00606947"/>
    <w:rsid w:val="0061108B"/>
    <w:rsid w:val="00621C24"/>
    <w:rsid w:val="00650AE3"/>
    <w:rsid w:val="00666FCE"/>
    <w:rsid w:val="00680CEE"/>
    <w:rsid w:val="006C28FC"/>
    <w:rsid w:val="00785DA9"/>
    <w:rsid w:val="008024E7"/>
    <w:rsid w:val="00822DB7"/>
    <w:rsid w:val="00862634"/>
    <w:rsid w:val="008840F1"/>
    <w:rsid w:val="008B4B6F"/>
    <w:rsid w:val="00942C23"/>
    <w:rsid w:val="009A7425"/>
    <w:rsid w:val="009D29E2"/>
    <w:rsid w:val="009E7484"/>
    <w:rsid w:val="00A1781A"/>
    <w:rsid w:val="00A66C90"/>
    <w:rsid w:val="00A73EFD"/>
    <w:rsid w:val="00AA1DDC"/>
    <w:rsid w:val="00AF3849"/>
    <w:rsid w:val="00AF77A9"/>
    <w:rsid w:val="00B5690E"/>
    <w:rsid w:val="00B812CC"/>
    <w:rsid w:val="00BA452C"/>
    <w:rsid w:val="00BD1256"/>
    <w:rsid w:val="00BE16A0"/>
    <w:rsid w:val="00C02F39"/>
    <w:rsid w:val="00C71B16"/>
    <w:rsid w:val="00C74EFE"/>
    <w:rsid w:val="00CA664B"/>
    <w:rsid w:val="00CB7C65"/>
    <w:rsid w:val="00D127A4"/>
    <w:rsid w:val="00D14A6C"/>
    <w:rsid w:val="00D258F2"/>
    <w:rsid w:val="00D675E7"/>
    <w:rsid w:val="00D70340"/>
    <w:rsid w:val="00D809E8"/>
    <w:rsid w:val="00DA7DB1"/>
    <w:rsid w:val="00E569FD"/>
    <w:rsid w:val="00EB5EA3"/>
    <w:rsid w:val="00ED3960"/>
    <w:rsid w:val="00F54ECD"/>
    <w:rsid w:val="00F57E18"/>
    <w:rsid w:val="00FB21EA"/>
    <w:rsid w:val="00FC57EC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F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D3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3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ED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4B6547"/>
    <w:rPr>
      <w:sz w:val="23"/>
      <w:szCs w:val="23"/>
    </w:rPr>
  </w:style>
  <w:style w:type="character" w:customStyle="1" w:styleId="1">
    <w:name w:val="Основной текст1"/>
    <w:basedOn w:val="a"/>
    <w:uiPriority w:val="99"/>
    <w:rsid w:val="004B6547"/>
    <w:rPr>
      <w:color w:val="000000"/>
      <w:spacing w:val="0"/>
      <w:w w:val="100"/>
      <w:position w:val="0"/>
      <w:lang w:val="ru-RU" w:eastAsia="ru-RU"/>
    </w:rPr>
  </w:style>
  <w:style w:type="paragraph" w:customStyle="1" w:styleId="3">
    <w:name w:val="Основной текст3"/>
    <w:basedOn w:val="Normal"/>
    <w:link w:val="a"/>
    <w:uiPriority w:val="99"/>
    <w:rsid w:val="004B6547"/>
    <w:pPr>
      <w:widowControl w:val="0"/>
      <w:spacing w:before="420" w:after="0" w:line="240" w:lineRule="atLeast"/>
      <w:ind w:firstLine="700"/>
      <w:jc w:val="both"/>
    </w:pPr>
    <w:rPr>
      <w:sz w:val="23"/>
      <w:szCs w:val="23"/>
    </w:rPr>
  </w:style>
  <w:style w:type="character" w:customStyle="1" w:styleId="2">
    <w:name w:val="Основной текст2"/>
    <w:basedOn w:val="a"/>
    <w:uiPriority w:val="99"/>
    <w:rsid w:val="004B6547"/>
    <w:rPr>
      <w:rFonts w:ascii="Times New Roman" w:hAnsi="Times New Roman" w:cs="Times New Roman"/>
      <w:color w:val="000000"/>
      <w:spacing w:val="0"/>
      <w:w w:val="100"/>
      <w:position w:val="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5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317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937</Words>
  <Characters>5347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8</cp:revision>
  <cp:lastPrinted>2017-04-05T14:07:00Z</cp:lastPrinted>
  <dcterms:created xsi:type="dcterms:W3CDTF">2017-04-17T12:38:00Z</dcterms:created>
  <dcterms:modified xsi:type="dcterms:W3CDTF">2017-04-19T16:31:00Z</dcterms:modified>
</cp:coreProperties>
</file>