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7" w:rsidRPr="00D75573" w:rsidRDefault="00097787" w:rsidP="00097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ИНФОРМАЦИОННАЯ КАРТА ИННОВАЦИОННОГО ОПЫТА</w:t>
      </w:r>
    </w:p>
    <w:p w:rsidR="00097787" w:rsidRPr="00D75573" w:rsidRDefault="00097787" w:rsidP="0009778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7557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en-US"/>
        </w:rPr>
        <w:t>I</w:t>
      </w:r>
      <w:r w:rsidRPr="00D7557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. Общие сведения</w:t>
      </w:r>
    </w:p>
    <w:tbl>
      <w:tblPr>
        <w:tblW w:w="102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3042"/>
        <w:gridCol w:w="6869"/>
      </w:tblGrid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Ф.И.О. автора опыта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Винокурова Нина Борисовна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Организация, в которой работает автор опыта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«Хиславичская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5503FC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>216620 п. Хиславичи Хиславичский район Смоленской области, пер. Школьный, д.4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Номер контактного телефона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8-951-705-01-32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начальных классов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Преподаваемый предмет или выполняемый функционал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классный руководитель 1 «А» класса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Стаж работы в должности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года</w:t>
            </w:r>
          </w:p>
        </w:tc>
      </w:tr>
    </w:tbl>
    <w:p w:rsidR="00097787" w:rsidRPr="00D75573" w:rsidRDefault="00097787" w:rsidP="00097787">
      <w:pPr>
        <w:shd w:val="clear" w:color="auto" w:fill="FFFFFF"/>
        <w:spacing w:before="115" w:after="1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7557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en-US"/>
        </w:rPr>
        <w:t>II</w:t>
      </w:r>
      <w:r w:rsidRPr="00D7557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.Сущностные характеристики опыта</w:t>
      </w:r>
    </w:p>
    <w:tbl>
      <w:tblPr>
        <w:tblW w:w="102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3074"/>
        <w:gridCol w:w="6837"/>
      </w:tblGrid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инновационного педагогического опыта (ИПО)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работы по </w:t>
            </w:r>
            <w:r>
              <w:rPr>
                <w:rFonts w:ascii="Times New Roman" w:hAnsi="Times New Roman" w:cs="Times New Roman"/>
                <w:sz w:val="24"/>
              </w:rPr>
              <w:t>развитию творческих способностей младших школьников на уроках литературного чтения.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Причины,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побудившие автора к изменению своей педагогической практики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332CEC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EC">
              <w:rPr>
                <w:rFonts w:ascii="Times New Roman" w:hAnsi="Times New Roman" w:cs="Times New Roman"/>
                <w:sz w:val="24"/>
                <w:szCs w:val="24"/>
              </w:rPr>
              <w:t>Основными причинами являются: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7"/>
              </w:numPr>
              <w:spacing w:after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7"/>
              </w:numPr>
              <w:spacing w:after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актуальность проблемы поиска средств развития мыслительных способностей, связанных с творческой деятельностью младших школьников, как в коллективной, так и в индивидуальной форме обучения;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7"/>
              </w:numPr>
              <w:spacing w:after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потребность в организации активной познавательной и созидательной деятельности учащихся, способствующей накоплению творческого опыта младших школьников;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7"/>
              </w:numPr>
              <w:spacing w:after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 xml:space="preserve"> недостаточные условия для развития творчества учащихся, привлечения информации, содержащейся в приобретенном опыте для решения текущих задач.</w:t>
            </w:r>
          </w:p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Цель,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преследуемая автором в процессе создания ИПО,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332CEC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EC">
              <w:rPr>
                <w:rFonts w:ascii="Times New Roman" w:hAnsi="Times New Roman" w:cs="Times New Roman"/>
                <w:sz w:val="24"/>
                <w:szCs w:val="24"/>
              </w:rPr>
              <w:t>Цель инновационного педагогического опыта:</w:t>
            </w:r>
          </w:p>
          <w:p w:rsidR="00097787" w:rsidRPr="00707E9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Pr="00332CE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личности младшего школьника с максимальным учетом его индивидуальных способностей.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Задачи: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8"/>
              </w:numPr>
              <w:spacing w:after="0"/>
              <w:rPr>
                <w:rFonts w:eastAsiaTheme="minorHAnsi" w:cstheme="minorBidi"/>
                <w:szCs w:val="24"/>
              </w:rPr>
            </w:pPr>
            <w:r w:rsidRPr="00815947">
              <w:rPr>
                <w:rFonts w:eastAsiaTheme="minorHAnsi" w:cstheme="minorBidi"/>
                <w:szCs w:val="24"/>
              </w:rPr>
              <w:t>изучить и проанализировать психолого-педагогическую литературу;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eastAsiaTheme="minorHAnsi" w:cstheme="minorBidi"/>
                <w:szCs w:val="24"/>
              </w:rPr>
            </w:pPr>
            <w:r w:rsidRPr="00815947">
              <w:rPr>
                <w:rFonts w:eastAsiaTheme="minorHAnsi" w:cstheme="minorBidi"/>
                <w:szCs w:val="24"/>
              </w:rPr>
              <w:t xml:space="preserve">на основе этого выстроить свою систему работы, </w:t>
            </w:r>
            <w:r w:rsidRPr="00815947">
              <w:rPr>
                <w:rFonts w:eastAsiaTheme="minorHAnsi" w:cstheme="minorBidi"/>
                <w:szCs w:val="24"/>
              </w:rPr>
              <w:lastRenderedPageBreak/>
              <w:t>направленную на развитие творческих способностей младших школьников;</w:t>
            </w:r>
          </w:p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развивать у учащихся творческое мышление, творческую активность, оригинальность, </w:t>
            </w:r>
            <w:proofErr w:type="spellStart"/>
            <w:r>
              <w:rPr>
                <w:szCs w:val="24"/>
              </w:rPr>
              <w:t>эвристичность</w:t>
            </w:r>
            <w:proofErr w:type="spellEnd"/>
            <w:r>
              <w:rPr>
                <w:szCs w:val="24"/>
              </w:rPr>
              <w:t>, воображение, четкость, чувствительность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азвивать у учащихся творческое мышление, творческую активность, оригинальность, </w:t>
            </w:r>
            <w:proofErr w:type="spellStart"/>
            <w:r>
              <w:rPr>
                <w:szCs w:val="24"/>
              </w:rPr>
              <w:t>эвристичность</w:t>
            </w:r>
            <w:proofErr w:type="spellEnd"/>
            <w:r>
              <w:rPr>
                <w:szCs w:val="24"/>
              </w:rPr>
              <w:t>, воображение, четкость, чувствительность.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Концепция 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изменений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A9666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Концепция изменений предполагает:</w:t>
            </w:r>
          </w:p>
          <w:p w:rsidR="00097787" w:rsidRPr="00A9666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- ориентацию учителя на индивидуальные потребности учащихся;</w:t>
            </w:r>
          </w:p>
          <w:p w:rsidR="00097787" w:rsidRPr="00A9666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- ориентацию учителя на стандарт как на конечный  ориентир обучения, путь к которому индивидуален;</w:t>
            </w:r>
          </w:p>
          <w:p w:rsidR="00097787" w:rsidRPr="00A9666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- выявление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интересов учащихся;</w:t>
            </w:r>
          </w:p>
          <w:p w:rsidR="00097787" w:rsidRPr="00A9666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- оценивание продвижения ученика по личностным и поведенческим параметрам;</w:t>
            </w:r>
          </w:p>
          <w:p w:rsidR="00097787" w:rsidRPr="00A9666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- максимальное включение ребенка во все формы активности, расширение его реального опыта по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787" w:rsidRPr="00A96661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-ориентацию ученика при выполнении творческой работы на способность самостоятельно и критично мыслить, проникать в сущность предметов и явлений, быть пытливым, применять самостоятельно свой субъективный опыт;</w:t>
            </w:r>
          </w:p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661">
              <w:rPr>
                <w:rFonts w:ascii="Times New Roman" w:hAnsi="Times New Roman" w:cs="Times New Roman"/>
                <w:sz w:val="24"/>
                <w:szCs w:val="24"/>
              </w:rPr>
              <w:t>анализ художественных произведений с учетом особенностей детского восприятия на основе личностно-ориентированного подхода.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Сущность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ИПО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311B1E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1E">
              <w:rPr>
                <w:rFonts w:ascii="Times New Roman" w:hAnsi="Times New Roman" w:cs="Times New Roman"/>
                <w:sz w:val="24"/>
                <w:szCs w:val="24"/>
              </w:rPr>
              <w:t>Сущность ИПО заключается:</w:t>
            </w:r>
          </w:p>
          <w:p w:rsidR="00097787" w:rsidRPr="00311B1E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1E">
              <w:rPr>
                <w:rFonts w:ascii="Times New Roman" w:hAnsi="Times New Roman" w:cs="Times New Roman"/>
                <w:sz w:val="24"/>
                <w:szCs w:val="24"/>
              </w:rPr>
              <w:t>- в использовании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способствующих развитию творческого потенциала</w:t>
            </w:r>
            <w:r w:rsidRPr="00311B1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при конструировании уроков литературного чтения;</w:t>
            </w:r>
          </w:p>
          <w:p w:rsidR="00097787" w:rsidRPr="00311B1E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1E">
              <w:rPr>
                <w:rFonts w:ascii="Times New Roman" w:hAnsi="Times New Roman" w:cs="Times New Roman"/>
                <w:sz w:val="24"/>
                <w:szCs w:val="24"/>
              </w:rPr>
              <w:t>- в вовлечении учащихся в исследовательскую деятельность через процесс творчества личности, основой которого является момент открытия, озарения.</w:t>
            </w:r>
          </w:p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B1E">
              <w:rPr>
                <w:rFonts w:ascii="Times New Roman" w:hAnsi="Times New Roman" w:cs="Times New Roman"/>
                <w:sz w:val="24"/>
                <w:szCs w:val="24"/>
              </w:rPr>
              <w:t>- в разработке «творческих ситуаций», направленных на освоение учебного материала посредством художественного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Описание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инновационной деятельности автора, трудоемкость, ограничения, риски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Default="00097787" w:rsidP="00725D38">
            <w:pPr>
              <w:pStyle w:val="a3"/>
              <w:spacing w:after="0"/>
              <w:ind w:left="0"/>
              <w:rPr>
                <w:rFonts w:eastAsiaTheme="minorHAnsi" w:cstheme="minorBidi"/>
                <w:szCs w:val="24"/>
              </w:rPr>
            </w:pPr>
            <w:r w:rsidRPr="00815947">
              <w:rPr>
                <w:rFonts w:eastAsiaTheme="minorHAnsi" w:cstheme="minorBidi"/>
                <w:szCs w:val="24"/>
              </w:rPr>
              <w:t xml:space="preserve">С целью развития творческой активности на уроках литературного чтения, я </w:t>
            </w:r>
            <w:r>
              <w:rPr>
                <w:rFonts w:eastAsiaTheme="minorHAnsi" w:cstheme="minorBidi"/>
                <w:szCs w:val="24"/>
              </w:rPr>
              <w:t>систематизировала</w:t>
            </w:r>
            <w:r w:rsidRPr="00815947">
              <w:rPr>
                <w:rFonts w:eastAsiaTheme="minorHAnsi" w:cstheme="minorBidi"/>
                <w:szCs w:val="24"/>
              </w:rPr>
              <w:t xml:space="preserve">: 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0E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1D1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творческих заданий по формированию умения осознанно  строить речевые высказывания, воспринимать и </w:t>
            </w:r>
            <w:r w:rsidRPr="001D10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оценивать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одержание, воспроизводить текст: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20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пересказать текст;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20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найти отрывок к рисунку;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20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ответить на вопросы;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20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найти отрывок, который поможет ответить на вопросы;</w:t>
            </w:r>
          </w:p>
          <w:p w:rsidR="00097787" w:rsidRPr="00920EA1" w:rsidRDefault="00097787" w:rsidP="00725D38">
            <w:pPr>
              <w:pStyle w:val="a3"/>
              <w:numPr>
                <w:ilvl w:val="0"/>
                <w:numId w:val="20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найти и прочитать самый интересный отрывок и др.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  <w:r w:rsidRPr="001D1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заданий, направленных на развитие творческого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мышления и воображения:</w:t>
            </w:r>
          </w:p>
          <w:p w:rsidR="00097787" w:rsidRPr="00C246FE" w:rsidRDefault="00097787" w:rsidP="00725D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ответить на письмо читателей;</w:t>
            </w:r>
          </w:p>
          <w:p w:rsidR="00097787" w:rsidRPr="00C246FE" w:rsidRDefault="00097787" w:rsidP="00725D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подготовить подписи к фотографии;</w:t>
            </w:r>
          </w:p>
          <w:p w:rsidR="00097787" w:rsidRPr="00C246FE" w:rsidRDefault="00097787" w:rsidP="00725D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рекламу газеты, журнала;</w:t>
            </w:r>
          </w:p>
          <w:p w:rsidR="00097787" w:rsidRPr="00742D55" w:rsidRDefault="00097787" w:rsidP="00725D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по аналогии;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30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нарисовать иллюстрацию к произведению;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29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коллективно придумать сказку;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31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словами нарисовать картину;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9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 xml:space="preserve"> рассказать сказку на новый лад;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19"/>
              </w:numPr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изготовить книжку самоделку и др.</w:t>
            </w:r>
          </w:p>
          <w:p w:rsidR="00097787" w:rsidRPr="001D10E2" w:rsidRDefault="00097787" w:rsidP="00725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  <w:r w:rsidRPr="001D1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заданий, направленных на развитие эмоционально-чувственного отно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шения к содержанию прочитанного: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32"/>
              </w:numPr>
              <w:spacing w:after="0"/>
              <w:rPr>
                <w:rFonts w:eastAsiaTheme="minorHAnsi" w:cstheme="minorBidi"/>
                <w:szCs w:val="24"/>
              </w:rPr>
            </w:pPr>
            <w:r w:rsidRPr="00815947">
              <w:rPr>
                <w:rFonts w:eastAsiaTheme="minorHAnsi" w:cstheme="minorBidi"/>
                <w:szCs w:val="24"/>
              </w:rPr>
              <w:t>прочитать текст выразительно;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21"/>
              </w:numPr>
              <w:spacing w:after="0"/>
              <w:rPr>
                <w:rFonts w:eastAsiaTheme="minorHAnsi" w:cstheme="minorBidi"/>
                <w:szCs w:val="24"/>
              </w:rPr>
            </w:pPr>
            <w:r w:rsidRPr="00815947">
              <w:rPr>
                <w:rFonts w:eastAsiaTheme="minorHAnsi" w:cstheme="minorBidi"/>
                <w:szCs w:val="24"/>
              </w:rPr>
              <w:t>прочитать текст по ролям;</w:t>
            </w:r>
          </w:p>
          <w:p w:rsidR="00097787" w:rsidRPr="00815947" w:rsidRDefault="00097787" w:rsidP="00725D38">
            <w:pPr>
              <w:pStyle w:val="a3"/>
              <w:numPr>
                <w:ilvl w:val="0"/>
                <w:numId w:val="21"/>
              </w:numPr>
              <w:spacing w:after="0"/>
              <w:rPr>
                <w:rFonts w:eastAsiaTheme="minorHAnsi" w:cstheme="minorBidi"/>
                <w:szCs w:val="24"/>
              </w:rPr>
            </w:pPr>
            <w:proofErr w:type="gramStart"/>
            <w:r w:rsidRPr="00815947">
              <w:rPr>
                <w:rFonts w:eastAsiaTheme="minorHAnsi" w:cstheme="minorBidi"/>
                <w:szCs w:val="24"/>
              </w:rPr>
              <w:t>с инсценировать</w:t>
            </w:r>
            <w:proofErr w:type="gramEnd"/>
            <w:r w:rsidRPr="00815947">
              <w:rPr>
                <w:rFonts w:eastAsiaTheme="minorHAnsi" w:cstheme="minorBidi"/>
                <w:szCs w:val="24"/>
              </w:rPr>
              <w:t xml:space="preserve"> фрагмент произведения и др.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системе я использую: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1.Проблемное обучение.</w:t>
            </w:r>
          </w:p>
          <w:p w:rsidR="00097787" w:rsidRPr="00A15635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35">
              <w:rPr>
                <w:rFonts w:ascii="Times New Roman" w:hAnsi="Times New Roman" w:cs="Times New Roman"/>
                <w:sz w:val="24"/>
                <w:szCs w:val="24"/>
              </w:rPr>
              <w:t>Вот некоторые варианты некоторых проблемных ситуаций, которые я использую с 1 по 4 класс:</w:t>
            </w:r>
          </w:p>
          <w:p w:rsidR="00097787" w:rsidRPr="00A15635" w:rsidRDefault="00097787" w:rsidP="00725D3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35">
              <w:rPr>
                <w:rFonts w:ascii="Times New Roman" w:hAnsi="Times New Roman" w:cs="Times New Roman"/>
                <w:sz w:val="24"/>
                <w:szCs w:val="24"/>
              </w:rPr>
              <w:t>дается традиционное задание с уже имеющимися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радиционными для него решениями, п</w:t>
            </w:r>
            <w:r w:rsidRPr="00A15635">
              <w:rPr>
                <w:rFonts w:ascii="Times New Roman" w:hAnsi="Times New Roman" w:cs="Times New Roman"/>
                <w:sz w:val="24"/>
                <w:szCs w:val="24"/>
              </w:rPr>
              <w:t>редлагается найти наиболее рациональное решение;</w:t>
            </w:r>
          </w:p>
          <w:p w:rsidR="00097787" w:rsidRPr="00A15635" w:rsidRDefault="00097787" w:rsidP="00725D3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35">
              <w:rPr>
                <w:rFonts w:ascii="Times New Roman" w:hAnsi="Times New Roman" w:cs="Times New Roman"/>
                <w:sz w:val="24"/>
                <w:szCs w:val="24"/>
              </w:rPr>
              <w:t>дается задание на тренировку памяти, наблюдательности, на поиск закономерностей по материалу, хорошо усвоенному школьниками;</w:t>
            </w:r>
          </w:p>
          <w:p w:rsidR="00097787" w:rsidRDefault="00097787" w:rsidP="00725D38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35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дается небольшая исследовательская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определенному плану и др.</w:t>
            </w:r>
            <w:r w:rsidRPr="00EA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2.Коллективные формы работы:</w:t>
            </w:r>
          </w:p>
          <w:p w:rsidR="00097787" w:rsidRDefault="00097787" w:rsidP="00725D38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парах;</w:t>
            </w:r>
          </w:p>
          <w:p w:rsidR="00097787" w:rsidRPr="007A7414" w:rsidRDefault="00097787" w:rsidP="00725D38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деятельность.</w:t>
            </w:r>
          </w:p>
          <w:p w:rsidR="00097787" w:rsidRPr="007A7414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1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наглядности и занимательности:</w:t>
            </w:r>
          </w:p>
          <w:p w:rsidR="00097787" w:rsidRDefault="00097787" w:rsidP="00725D38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занимательности;</w:t>
            </w:r>
          </w:p>
          <w:p w:rsidR="00097787" w:rsidRPr="0043527C" w:rsidRDefault="00097787" w:rsidP="00725D38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Pr="0043527C">
              <w:rPr>
                <w:rFonts w:ascii="Times New Roman" w:hAnsi="Times New Roman" w:cs="Times New Roman"/>
                <w:sz w:val="24"/>
                <w:szCs w:val="24"/>
              </w:rPr>
              <w:t xml:space="preserve"> на урок известн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героев сказок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мультфильмов, которые </w:t>
            </w:r>
            <w:r w:rsidRPr="0043527C">
              <w:rPr>
                <w:rFonts w:ascii="Times New Roman" w:hAnsi="Times New Roman" w:cs="Times New Roman"/>
                <w:sz w:val="24"/>
                <w:szCs w:val="24"/>
              </w:rPr>
              <w:t>задают детям хитрые вопросы, приносят письма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аниями занимательного характера.</w:t>
            </w:r>
            <w:r w:rsidRPr="0043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87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4.Игровая</w:t>
            </w:r>
            <w:r w:rsidRPr="00EA1D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097787" w:rsidRPr="00D4450C" w:rsidRDefault="00097787" w:rsidP="00725D38">
            <w:pPr>
              <w:numPr>
                <w:ilvl w:val="0"/>
                <w:numId w:val="25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43527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кроссворды, ребусы, чайнворды, викторины;</w:t>
            </w:r>
          </w:p>
          <w:p w:rsidR="00097787" w:rsidRPr="00D4450C" w:rsidRDefault="00097787" w:rsidP="00725D38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 - сюжетно-ролевые, пантомима, драматизация.</w:t>
            </w:r>
          </w:p>
          <w:p w:rsidR="00097787" w:rsidRPr="00EA1DD2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5.Нетрадиционные уроки:</w:t>
            </w:r>
          </w:p>
          <w:p w:rsidR="00097787" w:rsidRPr="00C246FE" w:rsidRDefault="00097787" w:rsidP="00725D38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урок-сказка, урок творчества, урок-выставк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урок фантастического проекта, у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 xml:space="preserve">рок-игра, урок КВН,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 и др.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6.Творческие домашние задания:</w:t>
            </w:r>
          </w:p>
          <w:p w:rsidR="00097787" w:rsidRPr="00A10F66" w:rsidRDefault="00097787" w:rsidP="00725D3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66">
              <w:rPr>
                <w:rFonts w:ascii="Times New Roman" w:hAnsi="Times New Roman" w:cs="Times New Roman"/>
                <w:sz w:val="24"/>
                <w:szCs w:val="24"/>
              </w:rPr>
              <w:t>подготовка к драматизации и театрализации в классе (изготовление рисованных героев, разучивание ролей и образов, подбор музыкальных произведений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F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F66">
              <w:rPr>
                <w:rFonts w:ascii="Times New Roman" w:hAnsi="Times New Roman" w:cs="Times New Roman"/>
                <w:sz w:val="24"/>
                <w:szCs w:val="24"/>
              </w:rPr>
              <w:t>подготовка заданий к викторинам, конкурсам 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реализации изменений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815947" w:rsidRDefault="00097787" w:rsidP="00725D38">
            <w:pPr>
              <w:pStyle w:val="a3"/>
              <w:spacing w:after="0"/>
              <w:ind w:left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творческий подход к организации образовательного процесса;</w:t>
            </w:r>
          </w:p>
          <w:p w:rsidR="00097787" w:rsidRPr="00815947" w:rsidRDefault="00097787" w:rsidP="00725D38">
            <w:pPr>
              <w:pStyle w:val="a3"/>
              <w:spacing w:after="0"/>
              <w:ind w:left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-владение современными образовательными, в том числе информационными, технологиями, обеспечивающими усвоение материала на продуктивном и творческом уровне;</w:t>
            </w:r>
          </w:p>
          <w:p w:rsidR="00097787" w:rsidRPr="00815947" w:rsidRDefault="00097787" w:rsidP="00725D38">
            <w:pPr>
              <w:pStyle w:val="a3"/>
              <w:spacing w:after="0"/>
              <w:ind w:left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-осознание учителем своей роли в качестве консультанта, эксперта и помощника;</w:t>
            </w:r>
          </w:p>
          <w:p w:rsidR="00097787" w:rsidRPr="00815947" w:rsidRDefault="00097787" w:rsidP="00725D38">
            <w:pPr>
              <w:pStyle w:val="a3"/>
              <w:spacing w:after="0"/>
              <w:ind w:left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-готовность ученика работать с различными видами информации;</w:t>
            </w:r>
          </w:p>
          <w:p w:rsidR="00097787" w:rsidRPr="00815947" w:rsidRDefault="00097787" w:rsidP="00725D38">
            <w:pPr>
              <w:pStyle w:val="a3"/>
              <w:spacing w:after="0"/>
              <w:ind w:left="0"/>
              <w:rPr>
                <w:rFonts w:eastAsiaTheme="minorHAnsi"/>
                <w:szCs w:val="24"/>
              </w:rPr>
            </w:pPr>
            <w:r w:rsidRPr="00815947">
              <w:rPr>
                <w:rFonts w:eastAsiaTheme="minorHAnsi"/>
                <w:szCs w:val="24"/>
              </w:rPr>
              <w:t>-наличие ресурсной базы у учителя.</w:t>
            </w:r>
          </w:p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706136">
              <w:rPr>
                <w:rFonts w:ascii="Times New Roman" w:hAnsi="Times New Roman" w:cs="Times New Roman"/>
                <w:sz w:val="24"/>
                <w:szCs w:val="24"/>
              </w:rPr>
              <w:t>риентация обучения на личность ученика, на развитие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Результат,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полученный автором в ходе реализации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системе я отработала четыре года.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>Динамика роста свидетельствует о продуктивности данного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>Динамика качества знаний по литературному чтению по годам обучения.</w:t>
            </w:r>
          </w:p>
          <w:p w:rsidR="00097787" w:rsidRDefault="00097787" w:rsidP="0072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83"/>
              <w:gridCol w:w="1559"/>
              <w:gridCol w:w="1418"/>
              <w:gridCol w:w="1417"/>
            </w:tblGrid>
            <w:tr w:rsidR="00097787" w:rsidRPr="00815947" w:rsidTr="00725D38">
              <w:trPr>
                <w:trHeight w:val="661"/>
              </w:trPr>
              <w:tc>
                <w:tcPr>
                  <w:tcW w:w="1483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97787" w:rsidRPr="00815947" w:rsidTr="00725D38">
              <w:trPr>
                <w:trHeight w:val="971"/>
              </w:trPr>
              <w:tc>
                <w:tcPr>
                  <w:tcW w:w="1483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90,5%</w:t>
                  </w:r>
                </w:p>
              </w:tc>
              <w:tc>
                <w:tcPr>
                  <w:tcW w:w="1559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418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96%</w:t>
                  </w:r>
                </w:p>
              </w:tc>
              <w:tc>
                <w:tcPr>
                  <w:tcW w:w="1417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96,5%</w:t>
                  </w:r>
                </w:p>
              </w:tc>
            </w:tr>
          </w:tbl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роста творческой активности.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проводила мониторинг по следующим критериям: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83"/>
              <w:gridCol w:w="1559"/>
              <w:gridCol w:w="1418"/>
              <w:gridCol w:w="1417"/>
            </w:tblGrid>
            <w:tr w:rsidR="00097787" w:rsidRPr="00815947" w:rsidTr="00725D38">
              <w:tc>
                <w:tcPr>
                  <w:tcW w:w="1483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559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97787" w:rsidRPr="00815947" w:rsidTr="00725D38">
              <w:tc>
                <w:tcPr>
                  <w:tcW w:w="1483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Читательский</w:t>
                  </w:r>
                </w:p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интерес</w:t>
                  </w:r>
                </w:p>
              </w:tc>
              <w:tc>
                <w:tcPr>
                  <w:tcW w:w="1559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418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417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097787" w:rsidRPr="00815947" w:rsidTr="00725D38">
              <w:tc>
                <w:tcPr>
                  <w:tcW w:w="1483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</w:rPr>
                  </w:pPr>
                  <w:r w:rsidRPr="00815947">
                    <w:rPr>
                      <w:rFonts w:ascii="Times New Roman" w:hAnsi="Times New Roman" w:cs="Times New Roman"/>
                    </w:rPr>
                    <w:t xml:space="preserve">Участие </w:t>
                  </w:r>
                  <w:proofErr w:type="gramStart"/>
                  <w:r w:rsidRPr="00815947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</w:rPr>
                  </w:pPr>
                  <w:r w:rsidRPr="00815947">
                    <w:rPr>
                      <w:rFonts w:ascii="Times New Roman" w:hAnsi="Times New Roman" w:cs="Times New Roman"/>
                    </w:rPr>
                    <w:t>творческих</w:t>
                  </w:r>
                </w:p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5947">
                    <w:rPr>
                      <w:rFonts w:ascii="Times New Roman" w:hAnsi="Times New Roman" w:cs="Times New Roman"/>
                    </w:rPr>
                    <w:t>конкурсах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418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417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097787" w:rsidRPr="00815947" w:rsidTr="00725D38">
              <w:tc>
                <w:tcPr>
                  <w:tcW w:w="1483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</w:rPr>
                  </w:pPr>
                  <w:r w:rsidRPr="00815947">
                    <w:rPr>
                      <w:rFonts w:ascii="Times New Roman" w:hAnsi="Times New Roman" w:cs="Times New Roman"/>
                    </w:rPr>
                    <w:t>Охват учащихся кружковой работой</w:t>
                  </w:r>
                </w:p>
              </w:tc>
              <w:tc>
                <w:tcPr>
                  <w:tcW w:w="1559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418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417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>Активизировалась практическая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097787" w:rsidRPr="00547005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стали активнее принимать участие в творческих конкурсах и не только связанных с чтением.</w:t>
            </w:r>
          </w:p>
          <w:p w:rsidR="00097787" w:rsidRPr="00547005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>Появился интерес к исследовательской деятельности.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творческом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- 2-место</w:t>
            </w:r>
          </w:p>
          <w:p w:rsidR="00097787" w:rsidRPr="00547005" w:rsidRDefault="00097787" w:rsidP="0072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– 3</w:t>
            </w: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  <w:p w:rsidR="00097787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Pr="00547005">
              <w:rPr>
                <w:rFonts w:ascii="Times New Roman" w:hAnsi="Times New Roman" w:cs="Times New Roman"/>
                <w:sz w:val="24"/>
                <w:szCs w:val="24"/>
              </w:rPr>
              <w:t xml:space="preserve"> – 3-е место</w:t>
            </w:r>
          </w:p>
          <w:p w:rsidR="00097787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международном литературном конкурсе «Пегас»</w:t>
            </w:r>
          </w:p>
          <w:p w:rsidR="00097787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Сергей,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Вероника.</w:t>
            </w:r>
          </w:p>
          <w:p w:rsidR="00097787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декоративно прикладного искусства «Страна фантазий»:</w:t>
            </w:r>
          </w:p>
          <w:p w:rsidR="00097787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Максименков Кирилл.</w:t>
            </w:r>
          </w:p>
          <w:p w:rsidR="00097787" w:rsidRDefault="00097787" w:rsidP="007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всего класса в творческой выставке «Осенняя фантазия».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ребят в Рождественских образовательных чтениях и др.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97787" w:rsidRDefault="00097787" w:rsidP="00725D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Работа на перспективу.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84"/>
              <w:gridCol w:w="2551"/>
            </w:tblGrid>
            <w:tr w:rsidR="00097787" w:rsidRPr="00815947" w:rsidTr="00725D38">
              <w:tc>
                <w:tcPr>
                  <w:tcW w:w="3184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551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97787" w:rsidRPr="00815947" w:rsidTr="00725D38">
              <w:tc>
                <w:tcPr>
                  <w:tcW w:w="3184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Читательский интерес</w:t>
                  </w:r>
                </w:p>
              </w:tc>
              <w:tc>
                <w:tcPr>
                  <w:tcW w:w="2551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  <w:tr w:rsidR="00097787" w:rsidRPr="00815947" w:rsidTr="00725D38">
              <w:tc>
                <w:tcPr>
                  <w:tcW w:w="3184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творческих конкурсах</w:t>
                  </w:r>
                </w:p>
              </w:tc>
              <w:tc>
                <w:tcPr>
                  <w:tcW w:w="2551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  <w:tr w:rsidR="00097787" w:rsidRPr="00815947" w:rsidTr="00725D38">
              <w:tc>
                <w:tcPr>
                  <w:tcW w:w="3184" w:type="dxa"/>
                </w:tcPr>
                <w:p w:rsidR="00097787" w:rsidRPr="00815947" w:rsidRDefault="00097787" w:rsidP="00725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учащихся кружковой работой</w:t>
                  </w:r>
                </w:p>
              </w:tc>
              <w:tc>
                <w:tcPr>
                  <w:tcW w:w="2551" w:type="dxa"/>
                </w:tcPr>
                <w:p w:rsidR="00097787" w:rsidRPr="00815947" w:rsidRDefault="00097787" w:rsidP="00725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</w:tbl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планирую увеличить количество критериев, направленных на выявление индивидуальных творческих способностей младшего школьника.</w:t>
            </w:r>
          </w:p>
        </w:tc>
      </w:tr>
      <w:tr w:rsidR="00097787" w:rsidRPr="008B738D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Публикации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 о представленном инновационном педагогическом опыте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8B738D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852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http://nsportal.ru/vinokurova-nina-borisovna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9852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https://infourok.ru/user/vinokurova-nina-borisovna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8B738D" w:rsidRDefault="00097787" w:rsidP="00725D38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 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составителя карты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1EB">
              <w:rPr>
                <w:rFonts w:ascii="Times New Roman" w:hAnsi="Times New Roman" w:cs="Times New Roman"/>
                <w:sz w:val="24"/>
                <w:szCs w:val="24"/>
              </w:rPr>
              <w:t>Винокурова Нина Борисовна учитель 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 МБОУ  «Хиславичская С</w:t>
            </w:r>
            <w:r w:rsidRPr="000851EB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1EB">
              <w:rPr>
                <w:rFonts w:ascii="Times New Roman" w:hAnsi="Times New Roman" w:cs="Times New Roman"/>
                <w:sz w:val="24"/>
                <w:szCs w:val="24"/>
              </w:rPr>
              <w:t>Опыт представлен на заседании МО учителей начальных классов школы, в ходе проведения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 на уровне района и области.</w:t>
            </w:r>
          </w:p>
        </w:tc>
      </w:tr>
      <w:tr w:rsidR="00097787" w:rsidRPr="00D75573" w:rsidTr="00725D38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5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составления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75573">
              <w:rPr>
                <w:rFonts w:ascii="Times New Roman" w:eastAsia="Times New Roman" w:hAnsi="Times New Roman" w:cs="Times New Roman"/>
                <w:color w:val="000000"/>
              </w:rPr>
              <w:t>информационной карты </w:t>
            </w:r>
            <w:r w:rsidRPr="00D755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(число, месяц, год)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787" w:rsidRPr="00D75573" w:rsidRDefault="00097787" w:rsidP="0072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13.03.2017г.</w:t>
            </w:r>
          </w:p>
        </w:tc>
      </w:tr>
    </w:tbl>
    <w:p w:rsidR="00097787" w:rsidRPr="00D75573" w:rsidRDefault="00097787" w:rsidP="000977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787" w:rsidRPr="00D75573" w:rsidRDefault="00097787" w:rsidP="000977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787" w:rsidRDefault="00097787" w:rsidP="00097787"/>
    <w:p w:rsidR="00BF04B0" w:rsidRDefault="00BF04B0"/>
    <w:sectPr w:rsidR="00BF04B0" w:rsidSect="00F7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37"/>
    <w:multiLevelType w:val="hybridMultilevel"/>
    <w:tmpl w:val="F194401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716A19"/>
    <w:multiLevelType w:val="multilevel"/>
    <w:tmpl w:val="357C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5333C"/>
    <w:multiLevelType w:val="hybridMultilevel"/>
    <w:tmpl w:val="916C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1EC2"/>
    <w:multiLevelType w:val="multilevel"/>
    <w:tmpl w:val="47F84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438DE"/>
    <w:multiLevelType w:val="hybridMultilevel"/>
    <w:tmpl w:val="B8261E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1C790D"/>
    <w:multiLevelType w:val="hybridMultilevel"/>
    <w:tmpl w:val="7F38E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6D69"/>
    <w:multiLevelType w:val="multilevel"/>
    <w:tmpl w:val="35822C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2F"/>
    <w:multiLevelType w:val="multilevel"/>
    <w:tmpl w:val="2F2E51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F7F9F"/>
    <w:multiLevelType w:val="hybridMultilevel"/>
    <w:tmpl w:val="A4A61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2E1F"/>
    <w:multiLevelType w:val="multilevel"/>
    <w:tmpl w:val="18BAD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750D3"/>
    <w:multiLevelType w:val="hybridMultilevel"/>
    <w:tmpl w:val="D26AA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459DC"/>
    <w:multiLevelType w:val="hybridMultilevel"/>
    <w:tmpl w:val="E312EAC8"/>
    <w:lvl w:ilvl="0" w:tplc="AEC425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6239"/>
    <w:multiLevelType w:val="multilevel"/>
    <w:tmpl w:val="D9E81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C2523"/>
    <w:multiLevelType w:val="multilevel"/>
    <w:tmpl w:val="CDEA0E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244D3"/>
    <w:multiLevelType w:val="hybridMultilevel"/>
    <w:tmpl w:val="23DE4D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0094F"/>
    <w:multiLevelType w:val="hybridMultilevel"/>
    <w:tmpl w:val="8D64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B6545"/>
    <w:multiLevelType w:val="multilevel"/>
    <w:tmpl w:val="BDC241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461D1"/>
    <w:multiLevelType w:val="hybridMultilevel"/>
    <w:tmpl w:val="95C42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767E8"/>
    <w:multiLevelType w:val="multilevel"/>
    <w:tmpl w:val="18C6E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86290"/>
    <w:multiLevelType w:val="multilevel"/>
    <w:tmpl w:val="D82CA1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0401"/>
    <w:multiLevelType w:val="hybridMultilevel"/>
    <w:tmpl w:val="78B64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1A52"/>
    <w:multiLevelType w:val="multilevel"/>
    <w:tmpl w:val="C8201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B2704"/>
    <w:multiLevelType w:val="hybridMultilevel"/>
    <w:tmpl w:val="09183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64A5"/>
    <w:multiLevelType w:val="hybridMultilevel"/>
    <w:tmpl w:val="B17A1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E7B5D"/>
    <w:multiLevelType w:val="multilevel"/>
    <w:tmpl w:val="EB583E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454EA"/>
    <w:multiLevelType w:val="hybridMultilevel"/>
    <w:tmpl w:val="CCF20370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5DA269AD"/>
    <w:multiLevelType w:val="hybridMultilevel"/>
    <w:tmpl w:val="A40E3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F4629"/>
    <w:multiLevelType w:val="hybridMultilevel"/>
    <w:tmpl w:val="B3E84A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A97EA7"/>
    <w:multiLevelType w:val="multilevel"/>
    <w:tmpl w:val="59FA3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87CAA"/>
    <w:multiLevelType w:val="hybridMultilevel"/>
    <w:tmpl w:val="BDFAD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42190"/>
    <w:multiLevelType w:val="multilevel"/>
    <w:tmpl w:val="89527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53459"/>
    <w:multiLevelType w:val="multilevel"/>
    <w:tmpl w:val="D39ED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B13494"/>
    <w:multiLevelType w:val="multilevel"/>
    <w:tmpl w:val="A156F3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18"/>
  </w:num>
  <w:num w:numId="5">
    <w:abstractNumId w:val="12"/>
  </w:num>
  <w:num w:numId="6">
    <w:abstractNumId w:val="31"/>
  </w:num>
  <w:num w:numId="7">
    <w:abstractNumId w:val="28"/>
  </w:num>
  <w:num w:numId="8">
    <w:abstractNumId w:val="9"/>
  </w:num>
  <w:num w:numId="9">
    <w:abstractNumId w:val="24"/>
  </w:num>
  <w:num w:numId="10">
    <w:abstractNumId w:val="32"/>
  </w:num>
  <w:num w:numId="11">
    <w:abstractNumId w:val="21"/>
  </w:num>
  <w:num w:numId="12">
    <w:abstractNumId w:val="16"/>
  </w:num>
  <w:num w:numId="13">
    <w:abstractNumId w:val="13"/>
  </w:num>
  <w:num w:numId="14">
    <w:abstractNumId w:val="19"/>
  </w:num>
  <w:num w:numId="15">
    <w:abstractNumId w:val="7"/>
  </w:num>
  <w:num w:numId="16">
    <w:abstractNumId w:val="6"/>
  </w:num>
  <w:num w:numId="17">
    <w:abstractNumId w:val="15"/>
  </w:num>
  <w:num w:numId="18">
    <w:abstractNumId w:val="11"/>
  </w:num>
  <w:num w:numId="19">
    <w:abstractNumId w:val="0"/>
  </w:num>
  <w:num w:numId="20">
    <w:abstractNumId w:val="5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22"/>
  </w:num>
  <w:num w:numId="26">
    <w:abstractNumId w:val="26"/>
  </w:num>
  <w:num w:numId="27">
    <w:abstractNumId w:val="17"/>
  </w:num>
  <w:num w:numId="28">
    <w:abstractNumId w:val="14"/>
  </w:num>
  <w:num w:numId="29">
    <w:abstractNumId w:val="10"/>
  </w:num>
  <w:num w:numId="30">
    <w:abstractNumId w:val="8"/>
  </w:num>
  <w:num w:numId="31">
    <w:abstractNumId w:val="20"/>
  </w:num>
  <w:num w:numId="32">
    <w:abstractNumId w:val="2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87"/>
    <w:rsid w:val="00097787"/>
    <w:rsid w:val="00B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87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097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vinokurova-nina-borisovna" TargetMode="External"/><Relationship Id="rId5" Type="http://schemas.openxmlformats.org/officeDocument/2006/relationships/hyperlink" Target="http://nsportal.ru/vinokurova-nina-boris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7297</Characters>
  <Application>Microsoft Office Word</Application>
  <DocSecurity>0</DocSecurity>
  <Lines>60</Lines>
  <Paragraphs>17</Paragraphs>
  <ScaleCrop>false</ScaleCrop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2017-03-16T17:53:00Z</dcterms:created>
  <dcterms:modified xsi:type="dcterms:W3CDTF">2017-03-16T17:53:00Z</dcterms:modified>
</cp:coreProperties>
</file>