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111"/>
        <w:gridCol w:w="5386"/>
      </w:tblGrid>
      <w:tr w:rsidR="005848FD" w:rsidTr="0095783C">
        <w:trPr>
          <w:trHeight w:val="19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Рассмотрено на заседании МО учителей русского языка и литературы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201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Рук.  </w:t>
            </w:r>
            <w:proofErr w:type="spellStart"/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МО____Т.В.Сафонова</w:t>
            </w:r>
            <w:proofErr w:type="spellEnd"/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Рассмотрено и принято на заседании педагогического совета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:rsidR="005848FD" w:rsidRPr="0095783C" w:rsidRDefault="005848FD" w:rsidP="00A273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от   29  августа 201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МБОУ </w:t>
            </w:r>
          </w:p>
          <w:p w:rsidR="005848FD" w:rsidRPr="0095783C" w:rsidRDefault="0095783C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Хиславичская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848FD" w:rsidRPr="0095783C">
              <w:rPr>
                <w:rFonts w:ascii="Times New Roman" w:eastAsia="Times New Roman" w:hAnsi="Times New Roman"/>
                <w:sz w:val="24"/>
                <w:szCs w:val="24"/>
              </w:rPr>
              <w:t>СШ»</w:t>
            </w:r>
            <w:proofErr w:type="spellStart"/>
            <w:r w:rsidR="005848FD" w:rsidRPr="0095783C">
              <w:rPr>
                <w:rFonts w:ascii="Times New Roman" w:eastAsia="Times New Roman" w:hAnsi="Times New Roman"/>
                <w:sz w:val="24"/>
                <w:szCs w:val="24"/>
              </w:rPr>
              <w:t>_______Е.И.Адашан</w:t>
            </w:r>
            <w:proofErr w:type="spellEnd"/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от   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    августа 201</w:t>
            </w:r>
            <w:r w:rsidR="00A273BE"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Pr="0095783C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:rsidR="005848FD" w:rsidRPr="0095783C" w:rsidRDefault="005848FD" w:rsidP="006D14F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48FD" w:rsidRDefault="005848FD" w:rsidP="005848FD">
      <w:pPr>
        <w:rPr>
          <w:rFonts w:ascii="Times New Roman" w:eastAsia="Times New Roman" w:hAnsi="Times New Roman"/>
          <w:sz w:val="24"/>
          <w:szCs w:val="24"/>
        </w:rPr>
      </w:pPr>
    </w:p>
    <w:p w:rsidR="005848FD" w:rsidRDefault="005848FD" w:rsidP="005848FD">
      <w:pPr>
        <w:rPr>
          <w:rFonts w:ascii="Times New Roman" w:eastAsia="Times New Roman" w:hAnsi="Times New Roman"/>
          <w:b/>
          <w:sz w:val="24"/>
          <w:szCs w:val="24"/>
        </w:rPr>
      </w:pPr>
    </w:p>
    <w:p w:rsidR="005848FD" w:rsidRDefault="005848FD" w:rsidP="005848FD">
      <w:pPr>
        <w:rPr>
          <w:rFonts w:ascii="Times New Roman" w:eastAsia="Times New Roman" w:hAnsi="Times New Roman"/>
          <w:b/>
          <w:sz w:val="24"/>
          <w:szCs w:val="24"/>
        </w:rPr>
      </w:pPr>
    </w:p>
    <w:p w:rsidR="005848FD" w:rsidRDefault="005848FD" w:rsidP="005848FD">
      <w:pPr>
        <w:rPr>
          <w:rFonts w:ascii="Times New Roman" w:eastAsia="Times New Roman" w:hAnsi="Times New Roman"/>
          <w:b/>
          <w:sz w:val="24"/>
          <w:szCs w:val="24"/>
        </w:rPr>
      </w:pPr>
    </w:p>
    <w:p w:rsidR="005848FD" w:rsidRDefault="005848FD" w:rsidP="005848FD">
      <w:pPr>
        <w:rPr>
          <w:rFonts w:ascii="Times New Roman" w:eastAsia="Times New Roman" w:hAnsi="Times New Roman"/>
          <w:b/>
          <w:sz w:val="24"/>
          <w:szCs w:val="24"/>
        </w:rPr>
      </w:pPr>
    </w:p>
    <w:p w:rsidR="005848FD" w:rsidRDefault="005848FD" w:rsidP="005848FD">
      <w:pPr>
        <w:rPr>
          <w:rFonts w:ascii="Times New Roman" w:eastAsia="Times New Roman" w:hAnsi="Times New Roman"/>
          <w:b/>
          <w:sz w:val="24"/>
          <w:szCs w:val="24"/>
        </w:rPr>
      </w:pPr>
    </w:p>
    <w:p w:rsidR="005848FD" w:rsidRDefault="005848FD" w:rsidP="005848FD">
      <w:pPr>
        <w:rPr>
          <w:rFonts w:ascii="Times New Roman" w:hAnsi="Times New Roman"/>
          <w:b/>
          <w:sz w:val="24"/>
          <w:szCs w:val="24"/>
        </w:rPr>
      </w:pPr>
    </w:p>
    <w:p w:rsidR="005848FD" w:rsidRDefault="005848FD" w:rsidP="005848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курса </w:t>
      </w:r>
    </w:p>
    <w:p w:rsidR="005848FD" w:rsidRDefault="0095783C" w:rsidP="005848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Литература. 11 класс</w:t>
      </w:r>
      <w:r w:rsidR="005848FD">
        <w:rPr>
          <w:rFonts w:ascii="Times New Roman" w:hAnsi="Times New Roman"/>
          <w:b/>
          <w:bCs/>
          <w:sz w:val="28"/>
          <w:szCs w:val="28"/>
        </w:rPr>
        <w:t xml:space="preserve"> (68 часов)</w:t>
      </w:r>
    </w:p>
    <w:p w:rsidR="005848FD" w:rsidRDefault="005848FD" w:rsidP="005848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8FD" w:rsidRPr="00A273BE" w:rsidRDefault="005848FD" w:rsidP="00A273BE">
      <w:pPr>
        <w:jc w:val="right"/>
        <w:rPr>
          <w:rFonts w:ascii="Times New Roman" w:hAnsi="Times New Roman" w:cs="Times New Roman"/>
          <w:sz w:val="24"/>
          <w:szCs w:val="24"/>
        </w:rPr>
      </w:pPr>
      <w:r w:rsidRPr="005848FD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="00A273BE">
        <w:rPr>
          <w:rFonts w:ascii="Times New Roman" w:hAnsi="Times New Roman" w:cs="Times New Roman"/>
          <w:sz w:val="24"/>
          <w:szCs w:val="24"/>
        </w:rPr>
        <w:t>Адашан</w:t>
      </w:r>
      <w:proofErr w:type="spellEnd"/>
      <w:r w:rsidR="00A273BE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5848FD" w:rsidRDefault="005848FD" w:rsidP="005848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Хиславичи  201</w:t>
      </w:r>
      <w:r w:rsidR="00A273B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A273BE">
        <w:rPr>
          <w:rFonts w:ascii="Times New Roman" w:hAnsi="Times New Roman"/>
          <w:b/>
          <w:sz w:val="24"/>
          <w:szCs w:val="24"/>
        </w:rPr>
        <w:t>20</w:t>
      </w:r>
    </w:p>
    <w:p w:rsidR="00080D64" w:rsidRPr="001C4355" w:rsidRDefault="00080D64" w:rsidP="00080D64">
      <w:pPr>
        <w:pStyle w:val="a3"/>
        <w:rPr>
          <w:rFonts w:ascii="Times New Roman" w:hAnsi="Times New Roman"/>
          <w:sz w:val="24"/>
          <w:szCs w:val="24"/>
        </w:rPr>
      </w:pPr>
    </w:p>
    <w:p w:rsidR="00C622AE" w:rsidRPr="00036961" w:rsidRDefault="00C622AE" w:rsidP="00A273B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36961">
        <w:rPr>
          <w:b/>
          <w:color w:val="000000"/>
        </w:rPr>
        <w:lastRenderedPageBreak/>
        <w:t>Планируемые результаты</w:t>
      </w:r>
      <w:r w:rsidRPr="00036961">
        <w:rPr>
          <w:b/>
          <w:bCs/>
        </w:rPr>
        <w:t xml:space="preserve">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036961">
        <w:rPr>
          <w:b/>
          <w:bCs/>
        </w:rPr>
        <w:t>общего образования</w:t>
      </w:r>
    </w:p>
    <w:p w:rsidR="00C622AE" w:rsidRDefault="00C622AE" w:rsidP="00C622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2C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12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01E2F">
        <w:rPr>
          <w:rFonts w:ascii="Times New Roman" w:hAnsi="Times New Roman"/>
          <w:sz w:val="24"/>
          <w:szCs w:val="24"/>
        </w:rPr>
        <w:t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622AE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01E2F">
        <w:rPr>
          <w:rFonts w:ascii="Times New Roman" w:hAnsi="Times New Roman"/>
          <w:sz w:val="24"/>
          <w:szCs w:val="24"/>
        </w:rPr>
        <w:t>эстетическое</w:t>
      </w:r>
      <w:proofErr w:type="gramEnd"/>
      <w:r w:rsidRPr="00C01E2F">
        <w:rPr>
          <w:rFonts w:ascii="Times New Roman" w:hAnsi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1E2F">
        <w:rPr>
          <w:rFonts w:ascii="Times New Roman" w:hAnsi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C01E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1E2F">
        <w:rPr>
          <w:rFonts w:ascii="Times New Roman" w:hAnsi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</w:p>
    <w:p w:rsidR="00C622AE" w:rsidRPr="00816F8D" w:rsidRDefault="00C622AE" w:rsidP="00C622AE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C01E2F">
        <w:rPr>
          <w:rFonts w:ascii="Times New Roman" w:hAnsi="Times New Roman"/>
          <w:sz w:val="24"/>
          <w:szCs w:val="24"/>
        </w:rPr>
        <w:t> </w:t>
      </w:r>
      <w:r w:rsidRPr="00816F8D"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 w:rsidRPr="00816F8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16F8D">
        <w:rPr>
          <w:rFonts w:ascii="Times New Roman" w:hAnsi="Times New Roman"/>
          <w:b/>
          <w:sz w:val="24"/>
          <w:szCs w:val="24"/>
        </w:rPr>
        <w:t xml:space="preserve"> результаты освоения ООП</w:t>
      </w:r>
      <w:bookmarkEnd w:id="0"/>
      <w:bookmarkEnd w:id="1"/>
      <w:bookmarkEnd w:id="2"/>
      <w:r w:rsidRPr="00816F8D">
        <w:rPr>
          <w:rFonts w:ascii="Times New Roman" w:hAnsi="Times New Roman"/>
          <w:b/>
          <w:sz w:val="24"/>
          <w:szCs w:val="24"/>
        </w:rPr>
        <w:t xml:space="preserve"> СОО:</w:t>
      </w:r>
    </w:p>
    <w:p w:rsidR="00C622AE" w:rsidRDefault="00C622AE" w:rsidP="00C622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622AE" w:rsidRPr="00816F8D" w:rsidRDefault="00C622AE" w:rsidP="00C622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6F8D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622AE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22AE" w:rsidRPr="00C01E2F" w:rsidRDefault="00C622AE" w:rsidP="00C62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622AE" w:rsidRPr="00C01E2F" w:rsidRDefault="00C622AE" w:rsidP="00C62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C01E2F">
        <w:rPr>
          <w:rFonts w:ascii="Times New Roman" w:hAnsi="Times New Roman"/>
          <w:sz w:val="24"/>
          <w:szCs w:val="24"/>
        </w:rPr>
        <w:t>со</w:t>
      </w:r>
      <w:proofErr w:type="gramEnd"/>
      <w:r w:rsidRPr="00C01E2F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622AE" w:rsidRPr="00C01E2F" w:rsidRDefault="00C622AE" w:rsidP="00C62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622AE" w:rsidRPr="00C01E2F" w:rsidRDefault="00C622AE" w:rsidP="00C62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622AE" w:rsidRPr="00C01E2F" w:rsidRDefault="00C622AE" w:rsidP="00C622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 xml:space="preserve">распознавать </w:t>
      </w:r>
      <w:proofErr w:type="spellStart"/>
      <w:r w:rsidRPr="00C01E2F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C01E2F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622AE" w:rsidRPr="00EA34DC" w:rsidRDefault="00C622AE" w:rsidP="00C622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D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ООП СОО</w:t>
      </w:r>
      <w:r w:rsidR="00AF0C63">
        <w:rPr>
          <w:rFonts w:ascii="Times New Roman" w:hAnsi="Times New Roman" w:cs="Times New Roman"/>
          <w:b/>
          <w:sz w:val="24"/>
          <w:szCs w:val="24"/>
        </w:rPr>
        <w:t xml:space="preserve"> по литературе: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понятия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нормах родного языка и применение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них в речевой практике;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2) владение видами речевой деятельности на родном языке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чтение, говорение и письмо), обеспечивающими эффективное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окружающими людьми в ситуациях формального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неформального межличностного и межкультурного общения;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коммуникативно-эстетических возможностей родного языка;</w:t>
      </w:r>
    </w:p>
    <w:p w:rsidR="00C622AE" w:rsidRPr="004C0F93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и систематизацию научных знаний 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родном языке;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взаимосвязи его уровней и единиц; освоение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 понятий лингвистики, основных единиц и грамматических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 родного языка;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проведения различных видов анализа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(фонетического, морфемного, словообразовательного, лексического,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морфологического),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интаксического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словосочетания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предложения, а также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текста на родном языке;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6) обогащение активного и потенциального словарного запаса,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объема используемых в речи грамматических средств </w:t>
      </w:r>
      <w:proofErr w:type="gram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 выражения мыслей и чувств на родном языке адекватно ситуации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 стилю общения;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7) овладение основными стилистическими ресурсами лексики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фразеологии родного 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 w:rsidR="00A2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(орфоэпическими,</w:t>
      </w:r>
      <w:r w:rsidR="00A2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лексическими,</w:t>
      </w:r>
      <w:r w:rsidR="00A2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грамматическими, орфографическими,</w:t>
      </w:r>
      <w:r w:rsidR="00A2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пунктуационными), нормами речевого этикета; приобретение опыта их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в речевой практике при создании устных и письменных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высказываний; стремление к речевому самосовершенствованию;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ответственности за языковую культуру как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общечеловеческую ценность; осознание значимости чтения на родном языке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 изучения родной литературы для своего дальнейшего развития;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систематическом чтении как средстве познания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 себя в этом мире, га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рмонизации отношений человека и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диалога;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proofErr w:type="spell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родной литературы как одной из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национально-культурных ценностей народа, как особого способа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 жизни;</w:t>
      </w:r>
    </w:p>
    <w:p w:rsidR="00C622AE" w:rsidRPr="00091DFD" w:rsidRDefault="00C622AE" w:rsidP="00C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10) обеспечение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 самоидентификации, осознание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коммуникативно-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эстетических возможностей родного языка на основе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выдающихся произведений культуры своего народа, российской и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культуры;</w:t>
      </w:r>
    </w:p>
    <w:p w:rsidR="00C622AE" w:rsidRPr="00091DFD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proofErr w:type="spellEnd"/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литературных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 произведений, отражающих разные этнокультурные</w:t>
      </w:r>
      <w:r w:rsidRPr="004C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  <w:proofErr w:type="gramStart"/>
      <w:r w:rsidRPr="00091DFD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C622AE" w:rsidRPr="004C0F93" w:rsidRDefault="00C622AE" w:rsidP="00C622AE">
      <w:pPr>
        <w:rPr>
          <w:rFonts w:ascii="Times New Roman" w:hAnsi="Times New Roman" w:cs="Times New Roman"/>
          <w:sz w:val="24"/>
          <w:szCs w:val="24"/>
        </w:rPr>
      </w:pPr>
    </w:p>
    <w:p w:rsidR="00C622AE" w:rsidRPr="00EA34DC" w:rsidRDefault="00C622AE" w:rsidP="00C62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D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 базовом уровне </w:t>
      </w:r>
      <w:r w:rsidR="00A273BE">
        <w:rPr>
          <w:rFonts w:ascii="Times New Roman" w:hAnsi="Times New Roman" w:cs="Times New Roman"/>
          <w:b/>
          <w:sz w:val="24"/>
          <w:szCs w:val="24"/>
        </w:rPr>
        <w:t>научит</w:t>
      </w:r>
      <w:r w:rsidRPr="00EA34DC">
        <w:rPr>
          <w:rFonts w:ascii="Times New Roman" w:hAnsi="Times New Roman" w:cs="Times New Roman"/>
          <w:b/>
          <w:sz w:val="24"/>
          <w:szCs w:val="24"/>
        </w:rPr>
        <w:t>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C01E2F">
        <w:rPr>
          <w:rFonts w:ascii="Times New Roman" w:hAnsi="Times New Roman"/>
          <w:sz w:val="24"/>
          <w:szCs w:val="24"/>
        </w:rPr>
        <w:t xml:space="preserve">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анализировать</w:t>
      </w:r>
      <w:r w:rsidRPr="00C01E2F">
        <w:rPr>
          <w:rFonts w:ascii="Times New Roman" w:hAnsi="Times New Roman"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C01E2F">
        <w:rPr>
          <w:rFonts w:ascii="Times New Roman" w:hAnsi="Times New Roman"/>
          <w:sz w:val="24"/>
          <w:szCs w:val="24"/>
        </w:rPr>
        <w:t>.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b/>
          <w:sz w:val="24"/>
          <w:szCs w:val="24"/>
        </w:rPr>
        <w:t xml:space="preserve">Выпускник на базовом уровне получит возможность </w:t>
      </w:r>
      <w:r w:rsidR="00A273BE">
        <w:rPr>
          <w:rFonts w:ascii="Times New Roman" w:hAnsi="Times New Roman"/>
          <w:b/>
          <w:sz w:val="24"/>
          <w:szCs w:val="24"/>
        </w:rPr>
        <w:t>научиться</w:t>
      </w:r>
      <w:r w:rsidRPr="00C01E2F">
        <w:rPr>
          <w:rFonts w:ascii="Times New Roman" w:hAnsi="Times New Roman"/>
          <w:b/>
          <w:sz w:val="24"/>
          <w:szCs w:val="24"/>
        </w:rPr>
        <w:t>: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_    о месте и значении русской литературы в мировой литературе;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 произведениях новейшей отечественной и мировой литературы;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 важнейших литературных ресурсах, в том числе в сети Интернет;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об историко-культурном подходе в литературоведении;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об историко-литературном процессе XIX и XX веков;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  <w:r w:rsidRPr="00C01E2F">
        <w:rPr>
          <w:rFonts w:ascii="Times New Roman" w:hAnsi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C622AE" w:rsidRPr="00C01E2F" w:rsidRDefault="00C622AE" w:rsidP="00C622AE">
      <w:pPr>
        <w:pStyle w:val="a3"/>
        <w:rPr>
          <w:rFonts w:ascii="Times New Roman" w:hAnsi="Times New Roman"/>
          <w:sz w:val="24"/>
          <w:szCs w:val="24"/>
        </w:rPr>
      </w:pP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273BE" w:rsidRDefault="00A273B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2AE" w:rsidRPr="00A273BE" w:rsidRDefault="00C622AE" w:rsidP="00A273B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с распределением учебных часов по основным разделам</w:t>
      </w: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2AE" w:rsidRPr="00A273BE" w:rsidRDefault="00C622AE" w:rsidP="00A273BE">
      <w:pPr>
        <w:autoSpaceDE w:val="0"/>
        <w:autoSpaceDN w:val="0"/>
        <w:adjustRightInd w:val="0"/>
        <w:ind w:firstLine="540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9C2290">
        <w:rPr>
          <w:rFonts w:ascii="Times New Roman" w:hAnsi="Times New Roman" w:cs="Times New Roman"/>
          <w:b/>
          <w:sz w:val="24"/>
          <w:szCs w:val="24"/>
        </w:rPr>
        <w:t>Русская литература XX века</w:t>
      </w:r>
      <w:r w:rsidR="009C2290" w:rsidRPr="009C2290">
        <w:rPr>
          <w:rFonts w:ascii="Times New Roman" w:hAnsi="Times New Roman" w:cs="Times New Roman"/>
          <w:b/>
          <w:sz w:val="24"/>
          <w:szCs w:val="24"/>
        </w:rPr>
        <w:t>(68 часов)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t>Лите</w:t>
      </w:r>
      <w:r w:rsidR="00284C78">
        <w:rPr>
          <w:rFonts w:ascii="Times New Roman" w:hAnsi="Times New Roman" w:cs="Times New Roman"/>
          <w:b/>
          <w:sz w:val="24"/>
          <w:szCs w:val="24"/>
        </w:rPr>
        <w:t>ратура первой половины ХХ в. (51 час</w:t>
      </w:r>
      <w:r w:rsidRPr="00C622AE">
        <w:rPr>
          <w:rFonts w:ascii="Times New Roman" w:hAnsi="Times New Roman" w:cs="Times New Roman"/>
          <w:b/>
          <w:sz w:val="24"/>
          <w:szCs w:val="24"/>
        </w:rPr>
        <w:t>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Обзор русской литературы первой половины ХХ в.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Традиции и новаторство в литературе рубежа Х1Х – ХХ вв. Реализм и модернизм. Трагические события первой половины ХХ в. и их отражение в русской литературе и литературах других народов России. Конфликт человека и эпохи. Развитие реалистической литературы. Советская литература и литература русской эмиграции. «Социалистический реализм». Проблема «Художник и власть».</w:t>
      </w:r>
    </w:p>
    <w:p w:rsidR="00C622AE" w:rsidRPr="00C622AE" w:rsidRDefault="00072641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И. А. Бунин(3часа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622AE" w:rsidRPr="00C622AE">
        <w:rPr>
          <w:rFonts w:ascii="Times New Roman" w:hAnsi="Times New Roman" w:cs="Times New Roman"/>
          <w:sz w:val="24"/>
          <w:szCs w:val="24"/>
        </w:rPr>
        <w:t>Жизнь и творчество.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2AE" w:rsidRPr="00C622AE">
        <w:rPr>
          <w:rFonts w:ascii="Times New Roman" w:hAnsi="Times New Roman" w:cs="Times New Roman"/>
          <w:sz w:val="24"/>
          <w:szCs w:val="24"/>
        </w:rPr>
        <w:t>ТРИ СТИХОТВОРЕНИЯ ПО ВЫБОРУ. Философичность и тонкий лиризм Стихотворений Бунина.</w:t>
      </w:r>
    </w:p>
    <w:p w:rsidR="00C622AE" w:rsidRPr="00C622AE" w:rsidRDefault="00C622AE" w:rsidP="00C62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Рассказ "Господин из Сан-Франциско", а также два рассказа по выбору.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Рассказ "Чистый понедельник". Развитие русской классической литературы в прозе Бунина. Тема угасания «дворянских гнезд» в рассказе «Антоновские яблоки».  Своеобразие художественной манеры Бунина. </w:t>
      </w:r>
    </w:p>
    <w:p w:rsidR="00C622AE" w:rsidRPr="00C622AE" w:rsidRDefault="00072641" w:rsidP="00C6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 И. Куприн (2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Повесть «Гранатовый браслет». Своеобразие сюжета. Споры героев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истиной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, бескорыстной любви. Утверждение любви как высшей ценности. Мастерство психологического анализа. Роль эпиграфа в повести, смысл финала.</w:t>
      </w:r>
    </w:p>
    <w:p w:rsidR="00C622AE" w:rsidRPr="00C622AE" w:rsidRDefault="00072641" w:rsidP="00C62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 Горький (</w:t>
      </w:r>
      <w:r w:rsidR="00344686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часа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273B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C622AE">
        <w:rPr>
          <w:rFonts w:ascii="Times New Roman" w:hAnsi="Times New Roman" w:cs="Times New Roman"/>
          <w:b/>
          <w:sz w:val="24"/>
          <w:szCs w:val="24"/>
        </w:rPr>
        <w:t xml:space="preserve">«Старуха </w:t>
      </w:r>
      <w:proofErr w:type="spellStart"/>
      <w:r w:rsidRPr="00C622AE">
        <w:rPr>
          <w:rFonts w:ascii="Times New Roman" w:hAnsi="Times New Roman" w:cs="Times New Roman"/>
          <w:b/>
          <w:sz w:val="24"/>
          <w:szCs w:val="24"/>
        </w:rPr>
        <w:t>Изергиль</w:t>
      </w:r>
      <w:proofErr w:type="spellEnd"/>
      <w:r w:rsidRPr="00C622AE">
        <w:rPr>
          <w:rFonts w:ascii="Times New Roman" w:hAnsi="Times New Roman" w:cs="Times New Roman"/>
          <w:b/>
          <w:sz w:val="24"/>
          <w:szCs w:val="24"/>
        </w:rPr>
        <w:t>».</w:t>
      </w:r>
      <w:r w:rsidRPr="00C622AE">
        <w:rPr>
          <w:rFonts w:ascii="Times New Roman" w:hAnsi="Times New Roman" w:cs="Times New Roman"/>
          <w:sz w:val="24"/>
          <w:szCs w:val="24"/>
        </w:rPr>
        <w:t xml:space="preserve"> Романтизм ранних рассказов Горького. Проблема героя в прозе писателя. Тема поиска смысла жизни. Проблемы гордости и свободы. Своеобразие композиции рассказа.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lastRenderedPageBreak/>
        <w:t>Пьеса «На дне».</w:t>
      </w:r>
      <w:r w:rsidRPr="00C622AE">
        <w:rPr>
          <w:rFonts w:ascii="Times New Roman" w:hAnsi="Times New Roman" w:cs="Times New Roman"/>
          <w:sz w:val="24"/>
          <w:szCs w:val="24"/>
        </w:rPr>
        <w:t xml:space="preserve"> Сотрудничество писателя с Художественным театром.  « Три правды в пьесе. «На дне» как социально-философская драма. Смысл названия. Система образов. Судьбы ночлежников. Проблема духовной разобщенности людей. Споры о человеке. Проблема счастья в пьесе. Новаторство Горького-драматурга.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t>Обзор русской литературы конца Х1Х – начала ХХ века. (</w:t>
      </w:r>
      <w:r w:rsidR="001867EA">
        <w:rPr>
          <w:rFonts w:ascii="Times New Roman" w:hAnsi="Times New Roman" w:cs="Times New Roman"/>
          <w:b/>
          <w:sz w:val="24"/>
          <w:szCs w:val="24"/>
        </w:rPr>
        <w:t>6</w:t>
      </w:r>
      <w:r w:rsidRPr="00C622A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t xml:space="preserve">И. Ф. Анненский. К.Д. </w:t>
      </w:r>
      <w:proofErr w:type="spellStart"/>
      <w:r w:rsidRPr="00C622AE">
        <w:rPr>
          <w:rFonts w:ascii="Times New Roman" w:hAnsi="Times New Roman" w:cs="Times New Roman"/>
          <w:b/>
          <w:sz w:val="24"/>
          <w:szCs w:val="24"/>
        </w:rPr>
        <w:t>Бальмонт</w:t>
      </w:r>
      <w:proofErr w:type="gramStart"/>
      <w:r w:rsidRPr="00C622AE">
        <w:rPr>
          <w:rFonts w:ascii="Times New Roman" w:hAnsi="Times New Roman" w:cs="Times New Roman"/>
          <w:b/>
          <w:sz w:val="24"/>
          <w:szCs w:val="24"/>
        </w:rPr>
        <w:t>,А</w:t>
      </w:r>
      <w:proofErr w:type="spellEnd"/>
      <w:proofErr w:type="gramEnd"/>
      <w:r w:rsidRPr="00C622AE">
        <w:rPr>
          <w:rFonts w:ascii="Times New Roman" w:hAnsi="Times New Roman" w:cs="Times New Roman"/>
          <w:b/>
          <w:sz w:val="24"/>
          <w:szCs w:val="24"/>
        </w:rPr>
        <w:t xml:space="preserve">. Белый, В.Я. Брюсов, М. А. Волошин, Н.С. Гумилев, В.Я. </w:t>
      </w:r>
      <w:proofErr w:type="spellStart"/>
      <w:r w:rsidRPr="00C622AE">
        <w:rPr>
          <w:rFonts w:ascii="Times New Roman" w:hAnsi="Times New Roman" w:cs="Times New Roman"/>
          <w:b/>
          <w:sz w:val="24"/>
          <w:szCs w:val="24"/>
        </w:rPr>
        <w:t>Брюсов,М</w:t>
      </w:r>
      <w:proofErr w:type="spellEnd"/>
      <w:r w:rsidRPr="00C622AE">
        <w:rPr>
          <w:rFonts w:ascii="Times New Roman" w:hAnsi="Times New Roman" w:cs="Times New Roman"/>
          <w:b/>
          <w:sz w:val="24"/>
          <w:szCs w:val="24"/>
        </w:rPr>
        <w:t xml:space="preserve">. А. </w:t>
      </w:r>
      <w:proofErr w:type="spellStart"/>
      <w:r w:rsidRPr="00C622AE">
        <w:rPr>
          <w:rFonts w:ascii="Times New Roman" w:hAnsi="Times New Roman" w:cs="Times New Roman"/>
          <w:b/>
          <w:sz w:val="24"/>
          <w:szCs w:val="24"/>
        </w:rPr>
        <w:t>Волошин,Н.С</w:t>
      </w:r>
      <w:proofErr w:type="spellEnd"/>
      <w:r w:rsidRPr="00C622AE">
        <w:rPr>
          <w:rFonts w:ascii="Times New Roman" w:hAnsi="Times New Roman" w:cs="Times New Roman"/>
          <w:b/>
          <w:sz w:val="24"/>
          <w:szCs w:val="24"/>
        </w:rPr>
        <w:t xml:space="preserve">. Гумилев, Н.А. Клюев, И. Северянин. Ф.К. Сологуб, В. Хлебников, В. Ходасевич 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  </w:t>
      </w:r>
      <w:r w:rsidRPr="00C622AE"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5848FD">
        <w:rPr>
          <w:rFonts w:ascii="Times New Roman" w:hAnsi="Times New Roman" w:cs="Times New Roman"/>
          <w:sz w:val="24"/>
          <w:szCs w:val="24"/>
        </w:rPr>
        <w:t xml:space="preserve"> </w:t>
      </w:r>
      <w:r w:rsidRPr="00C622AE">
        <w:rPr>
          <w:rFonts w:ascii="Times New Roman" w:hAnsi="Times New Roman" w:cs="Times New Roman"/>
          <w:sz w:val="24"/>
          <w:szCs w:val="24"/>
        </w:rPr>
        <w:t xml:space="preserve">Серебряный век как </w:t>
      </w:r>
      <w:r w:rsidR="00A273BE">
        <w:rPr>
          <w:rFonts w:ascii="Times New Roman" w:hAnsi="Times New Roman" w:cs="Times New Roman"/>
          <w:sz w:val="24"/>
          <w:szCs w:val="24"/>
        </w:rPr>
        <w:t>своеобразный «РУССКИЙ РЕНЕСАНС»</w:t>
      </w:r>
      <w:r w:rsidRPr="00C622AE">
        <w:rPr>
          <w:rFonts w:ascii="Times New Roman" w:hAnsi="Times New Roman" w:cs="Times New Roman"/>
          <w:sz w:val="24"/>
          <w:szCs w:val="24"/>
        </w:rPr>
        <w:t>. Литературные течения поэзии русского модернизма. М. Цветаева, И. Анненский.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Символизм (</w:t>
      </w:r>
      <w:r w:rsidRPr="00C622AE">
        <w:rPr>
          <w:rFonts w:ascii="Times New Roman" w:hAnsi="Times New Roman" w:cs="Times New Roman"/>
          <w:sz w:val="24"/>
          <w:szCs w:val="24"/>
        </w:rPr>
        <w:t>1час</w:t>
      </w:r>
      <w:r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«Старшие символисты», «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».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В. Я. Брюсов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«Сонет к форме», «Юному поэту», «Грядущие гунны». Основные темы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имотивы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 xml:space="preserve"> поэзии Брюсова. Культ формы в лирике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брюсова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К. Д. Бальмонт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C622AE">
        <w:rPr>
          <w:rFonts w:ascii="Times New Roman" w:hAnsi="Times New Roman" w:cs="Times New Roman"/>
          <w:sz w:val="24"/>
          <w:szCs w:val="24"/>
        </w:rPr>
        <w:br/>
        <w:t>Стихотворения: «Я мечтою ловил уходящие тени…», «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», «Я в тот мир пришел</w:t>
      </w:r>
      <w:r w:rsidR="00A273BE">
        <w:rPr>
          <w:rFonts w:ascii="Times New Roman" w:hAnsi="Times New Roman" w:cs="Times New Roman"/>
          <w:sz w:val="24"/>
          <w:szCs w:val="24"/>
        </w:rPr>
        <w:t>,</w:t>
      </w:r>
      <w:r w:rsidRPr="00C622AE">
        <w:rPr>
          <w:rFonts w:ascii="Times New Roman" w:hAnsi="Times New Roman" w:cs="Times New Roman"/>
          <w:sz w:val="24"/>
          <w:szCs w:val="24"/>
        </w:rPr>
        <w:t xml:space="preserve"> чтоб видеть солнце»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А. Белый. 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Стихотворения:  «Раздумье», «Русь», «Родине».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пришествие нового Мессии.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Акмеизм 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Истоки акмеизма. Программа акмеизма в статье Н. С. 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Н. С. Гумилев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Жизнь и творчество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бзор)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«Жираф», «Волшебная скрипка», «Заблудившийся трамвай».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лирических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сюжентов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Экзотическое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, фантастическое и прозаическое в поэзии Гумилева.</w:t>
      </w:r>
    </w:p>
    <w:p w:rsidR="00C622AE" w:rsidRPr="00C622AE" w:rsidRDefault="00072641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Футуризм </w:t>
      </w:r>
    </w:p>
    <w:p w:rsidR="005848FD" w:rsidRDefault="00C622AE" w:rsidP="005848FD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миссионер «нового искусства»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риоритет формы над содержанием, вторжение грубой лексики в поэтический язык, неологизмы, эпатаж. Звуковые и графические эксперименты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Start"/>
      <w:r w:rsidRPr="00C622AE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туристов. Группы футуристов:  эгофутуристы (И. Северянин),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 xml:space="preserve"> (В. В. Маяковский, В. В. Хлебников), «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Центрефуга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» (Б.Л. Пастернак)</w:t>
      </w:r>
    </w:p>
    <w:p w:rsidR="00C622AE" w:rsidRPr="00C622AE" w:rsidRDefault="00C622AE" w:rsidP="005848FD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И. Северянин (1 час)</w:t>
      </w:r>
      <w:r w:rsidR="001867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622AE">
        <w:rPr>
          <w:rFonts w:ascii="Times New Roman" w:hAnsi="Times New Roman" w:cs="Times New Roman"/>
          <w:sz w:val="24"/>
          <w:szCs w:val="24"/>
        </w:rPr>
        <w:t>Жизнь и творчество (обзор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тихотворения:  «Интродукция», «Эпилог» (Я, гений Игорь Северянин...), «Двусмысленная слава». Эмоциональная взволнованность и ироничность  в поэзии Северянина, оригинальность его словотворчества.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Крестьянская поэзия (1 час)</w:t>
      </w:r>
      <w:r w:rsidR="00284C7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622AE">
        <w:rPr>
          <w:rFonts w:ascii="Times New Roman" w:hAnsi="Times New Roman" w:cs="Times New Roman"/>
          <w:sz w:val="24"/>
          <w:szCs w:val="24"/>
        </w:rPr>
        <w:t xml:space="preserve">Продолжение традиций  русской реалистической  крестьянской поэзии Х1Х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творчестве Н. А. Клюева, С. А. Есенина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t>Н. А. Клюев</w:t>
      </w:r>
      <w:r w:rsidR="001867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Осинушка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», «Я люблю цыганские кочевья…», «Из подвалов, из темных углов…».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Религиозные мотивы.</w:t>
      </w:r>
    </w:p>
    <w:p w:rsidR="00C622AE" w:rsidRPr="00C622AE" w:rsidRDefault="001867EA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А.А. Блок (4 часа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622AE"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Стихотворения: «Незнакомка», «Россия», «Ночь, улица, фонарь, аптека…»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« В ресторане», «Река раскинулась. Течет, грустит лениво…» 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Из цикла «На поле Куликовом»), ( На железной дороге». Тема родины  и основной пафос патриотических стихотворений. Лирические герои Блока, его 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</w:rPr>
        <w:t>эволюция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>оэма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«Двенадцать». История создания поэмы, авторский опыт </w:t>
      </w:r>
      <w:r w:rsidR="00C622AE" w:rsidRPr="00C622AE">
        <w:rPr>
          <w:rFonts w:ascii="Times New Roman" w:hAnsi="Times New Roman" w:cs="Times New Roman"/>
          <w:sz w:val="24"/>
          <w:szCs w:val="24"/>
        </w:rPr>
        <w:lastRenderedPageBreak/>
        <w:t>осмысления событий революции. Строфика, интонации, ритмы поэмы.  Сюжет, ее герои и т.д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>браз Христа и многозначность финала поэмы. Авторская позиция и способы ее выражения.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В.В. Маяковский </w:t>
      </w:r>
      <w:r w:rsidR="006D51DF">
        <w:rPr>
          <w:rFonts w:ascii="Times New Roman" w:hAnsi="Times New Roman" w:cs="Times New Roman"/>
          <w:b/>
          <w:i/>
          <w:sz w:val="24"/>
          <w:szCs w:val="24"/>
        </w:rPr>
        <w:t>(3 часа</w:t>
      </w:r>
      <w:r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D51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622AE">
        <w:rPr>
          <w:rFonts w:ascii="Times New Roman" w:hAnsi="Times New Roman" w:cs="Times New Roman"/>
          <w:sz w:val="24"/>
          <w:szCs w:val="24"/>
        </w:rPr>
        <w:t xml:space="preserve">Жизнь и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творчество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тихотворения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: «А вы могли бы?», «Послушайте!», «скрипка и немного нервно».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!», «Юбилейное», «Прозаседавшиеся», «Нате!» и др. Маяковский и футуризм. Дух бунтарства в ранней лирике. Поэт и революция, пафос революционного переустройства мира. Новаторство Маяковского. Особенности любовной лирики. Тема поэта и поэзии, осмысление проблемы художника и времени. Сатирические образы в творчестве Маяковского.</w:t>
      </w:r>
    </w:p>
    <w:p w:rsidR="005848FD" w:rsidRDefault="001867EA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 А. Есенин (5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622AE" w:rsidRPr="00C622A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>изнь и творчество. Стихотворения: « Гой ты, Русь, моя родная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>!...», «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>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ты моя, 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>…», «Не жалею, не зову не плачу…», « Русь советская», «Письмо к женщине и др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Традиции А. С. Пушкина и А. 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, сквозные образы лирики Есенина. 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и трагическое в поэзии Есенина. Тема быстротечности человеческого бытия в поздней лирике Есенина.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М. И. Цветаева (2 часа</w:t>
      </w:r>
      <w:r w:rsidR="001867EA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Стихотворения: «Моим стихам, написанным так рано…», «Стихи к Блоку», «Кто создан из камня, кто создан из глины…», «Тоска по родине! Давно…», «Идешь на меня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…». Основные темы творчества Цветаевой. Конфликт быта и бытия, времени и вечности в лирике Цветаевой. Поэзия как напряженный монолог-исповедь. Фольклорные и литературные образы и мотивы в лирике Цветаевой. Своеобразие поэтического стиля.</w:t>
      </w:r>
    </w:p>
    <w:p w:rsidR="00C622AE" w:rsidRPr="00C622AE" w:rsidRDefault="001867EA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О. Э. Мандельштам (1час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622AE"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Стихотворения: «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  <w:lang w:val="en-US"/>
        </w:rPr>
        <w:t>Notr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 </w:t>
      </w:r>
      <w:r w:rsidR="00C622AE" w:rsidRPr="00C622AE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="00C622AE" w:rsidRPr="00C622AE">
        <w:rPr>
          <w:rFonts w:ascii="Times New Roman" w:hAnsi="Times New Roman" w:cs="Times New Roman"/>
          <w:sz w:val="24"/>
          <w:szCs w:val="24"/>
        </w:rPr>
        <w:t>», «Бессонница. Гомер. Тугие паруса…», «За гремучую доблесть  грядущих веков…», «Я вернулся в мой город, знакомый до слез…», « Невыразимая печаль» и др. Историзм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C622AE" w:rsidRPr="00C622AE" w:rsidRDefault="009F1791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 А. Ахматова (2</w:t>
      </w:r>
      <w:r w:rsidR="006D51DF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D51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622AE"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Стихотворения: «Песня последней встречи», «сжала руки под темной вуалью</w:t>
      </w:r>
      <w:proofErr w:type="gramStart"/>
      <w:r w:rsidR="00C622AE" w:rsidRPr="00C622AE">
        <w:rPr>
          <w:rFonts w:ascii="Times New Roman" w:hAnsi="Times New Roman" w:cs="Times New Roman"/>
          <w:sz w:val="24"/>
          <w:szCs w:val="24"/>
        </w:rPr>
        <w:t>..», «</w:t>
      </w:r>
      <w:proofErr w:type="gramEnd"/>
      <w:r w:rsidR="00C622AE" w:rsidRPr="00C622AE">
        <w:rPr>
          <w:rFonts w:ascii="Times New Roman" w:hAnsi="Times New Roman" w:cs="Times New Roman"/>
          <w:sz w:val="24"/>
          <w:szCs w:val="24"/>
        </w:rPr>
        <w:t xml:space="preserve">мне ни к чему одические рати…», «мне голос был. Он звал </w:t>
      </w:r>
      <w:proofErr w:type="spellStart"/>
      <w:r w:rsidR="00C622AE" w:rsidRPr="00C622AE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="00C622AE" w:rsidRPr="00C622AE">
        <w:rPr>
          <w:rFonts w:ascii="Times New Roman" w:hAnsi="Times New Roman" w:cs="Times New Roman"/>
          <w:sz w:val="24"/>
          <w:szCs w:val="24"/>
        </w:rPr>
        <w:t>…», «родная земля», «Я научилась просто, мудро жить…». Отражение в лирике Ахматовой глубины человеческих переживаний. Темы любви и искусства, Патриотизм и гражданственность ее поэзии. Поэма «Реквием». История создания и публикации. Смысл названия поэмы, отражение в ней личной трагедии и народного горя. Библейские мотив и образы в поэме.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 </w:t>
      </w:r>
      <w:r w:rsidR="006D51DF">
        <w:rPr>
          <w:rFonts w:ascii="Times New Roman" w:hAnsi="Times New Roman" w:cs="Times New Roman"/>
          <w:b/>
          <w:i/>
          <w:sz w:val="24"/>
          <w:szCs w:val="24"/>
        </w:rPr>
        <w:t>Б. Л. Пастернак (2</w:t>
      </w: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C622AE">
        <w:rPr>
          <w:rFonts w:ascii="Times New Roman" w:hAnsi="Times New Roman" w:cs="Times New Roman"/>
          <w:sz w:val="24"/>
          <w:szCs w:val="24"/>
        </w:rPr>
        <w:lastRenderedPageBreak/>
        <w:t>Жизнь и творчество. Стихотворения: «</w:t>
      </w:r>
      <w:r w:rsidRPr="00C622A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622AE">
        <w:rPr>
          <w:rFonts w:ascii="Times New Roman" w:hAnsi="Times New Roman" w:cs="Times New Roman"/>
          <w:sz w:val="24"/>
          <w:szCs w:val="24"/>
        </w:rPr>
        <w:t xml:space="preserve">Февраль. Достать чернил и плакать!..», «Определение поэзии», «Во всем мне хочется дойти…», «Гамлет», «Зимняя ночь», «Снег идет». Поэтическая эволюция Пастернака. </w:t>
      </w:r>
      <w:r w:rsidRPr="00C622AE">
        <w:rPr>
          <w:rFonts w:ascii="Times New Roman" w:hAnsi="Times New Roman" w:cs="Times New Roman"/>
          <w:sz w:val="24"/>
          <w:szCs w:val="24"/>
          <w:lang w:val="tt-RU"/>
        </w:rPr>
        <w:t xml:space="preserve">Тема поэта и поэзии. Философская глубина лирики Пастернака. Роман “Доктор </w:t>
      </w:r>
      <w:r w:rsidRPr="00C622AE">
        <w:rPr>
          <w:rFonts w:ascii="Times New Roman" w:hAnsi="Times New Roman" w:cs="Times New Roman"/>
          <w:sz w:val="24"/>
          <w:szCs w:val="24"/>
        </w:rPr>
        <w:t>Ж</w:t>
      </w:r>
      <w:r w:rsidRPr="00C622AE">
        <w:rPr>
          <w:rFonts w:ascii="Times New Roman" w:hAnsi="Times New Roman" w:cs="Times New Roman"/>
          <w:sz w:val="24"/>
          <w:szCs w:val="24"/>
          <w:lang w:val="tt-RU"/>
        </w:rPr>
        <w:t>иваго”. История создания и публикации.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  <w:lang w:val="tt-RU"/>
        </w:rPr>
        <w:t>М. А. Булгаков. (5часов)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  <w:lang w:val="tt-RU"/>
        </w:rPr>
      </w:pPr>
      <w:r w:rsidRPr="00C622AE">
        <w:rPr>
          <w:rFonts w:ascii="Times New Roman" w:hAnsi="Times New Roman" w:cs="Times New Roman"/>
          <w:sz w:val="24"/>
          <w:szCs w:val="24"/>
          <w:lang w:val="tt-RU"/>
        </w:rPr>
        <w:t>Жизньи творчество. Роман “Белая гвардия”. История создания романа. Своеобразие жанра и композиции. Развитие традиций русской классической литературы в романе..Проблема нравственного выбора. Смысл финала.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  <w:lang w:val="tt-RU"/>
        </w:rPr>
        <w:t>Роман “Мастер иМаргарита</w:t>
      </w:r>
      <w:r w:rsidRPr="00C622AE">
        <w:rPr>
          <w:rFonts w:ascii="Times New Roman" w:hAnsi="Times New Roman" w:cs="Times New Roman"/>
          <w:sz w:val="24"/>
          <w:szCs w:val="24"/>
        </w:rPr>
        <w:t>” История создания и публикации. Своеобразие жанра и композиции. Роль эпиграфа. Библейские мотивы и образы. Сочетание реальности и фантастики. Проблема нравственного выбора. Проблема творчества и судьбы художника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Смысл финальной главы романа.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А. П. Платонов (2 часа)</w:t>
      </w:r>
    </w:p>
    <w:p w:rsidR="005848FD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Повесть «Котлован». </w:t>
      </w:r>
    </w:p>
    <w:p w:rsidR="00C622AE" w:rsidRPr="005848FD" w:rsidRDefault="006D51DF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 А. Шолохов (7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Жизнь и творчество. Роман-эпопея «Тихий Дон». История создания романа. Широта эпического повествования. Сложность авторской позиции. Система образов в романе. Вечные темы в романе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человек и история, война и мир, личность и масса. Функции пейзажа. Язык прозы Шолохова.</w:t>
      </w:r>
    </w:p>
    <w:p w:rsidR="00C622AE" w:rsidRPr="00C622AE" w:rsidRDefault="00C622AE" w:rsidP="00C622A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622AE">
        <w:rPr>
          <w:rFonts w:ascii="Times New Roman" w:hAnsi="Times New Roman" w:cs="Times New Roman"/>
          <w:b/>
          <w:sz w:val="24"/>
          <w:szCs w:val="24"/>
        </w:rPr>
        <w:t>Лит</w:t>
      </w:r>
      <w:r w:rsidR="00284C78">
        <w:rPr>
          <w:rFonts w:ascii="Times New Roman" w:hAnsi="Times New Roman" w:cs="Times New Roman"/>
          <w:b/>
          <w:sz w:val="24"/>
          <w:szCs w:val="24"/>
        </w:rPr>
        <w:t>ература второй половины ХХ в (17</w:t>
      </w:r>
      <w:r w:rsidRPr="00C622A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848FD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Обзор русской лит</w:t>
      </w:r>
      <w:r w:rsidR="00284C78">
        <w:rPr>
          <w:rFonts w:ascii="Times New Roman" w:hAnsi="Times New Roman" w:cs="Times New Roman"/>
          <w:b/>
          <w:i/>
          <w:sz w:val="24"/>
          <w:szCs w:val="24"/>
        </w:rPr>
        <w:t>ературы второй половины ХХ в. (3</w:t>
      </w: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C622AE" w:rsidRPr="005848FD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Великая Отечественная война, ее художественное осмысление в русской литературе и литературе народов России. Новое понимание русской истории. Влияние «оттепели» 60-х гг. на развитие литературы. «Лагерная» тема. «Деревенская» проза. Обращение к народному сознанию в поисках нравственного идеала в русской литературе. Поэтические искания.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А. Т. Твардовский (</w:t>
      </w:r>
      <w:r w:rsidR="003446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lastRenderedPageBreak/>
        <w:t xml:space="preserve">Жизнь и творчество. Стихотворения: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«Вся суть в одном-единственном завете…», «Памяти матери», «Я знаю никакой моей вины…», «О сущем» и др. Исповедальный характер лирики Твардовского.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 xml:space="preserve"> Служение народу как ведущий мотив творчества поэта.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В. Т. Шаламов (1часа)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Жизнь и творчество. Рассказы: «Последний замер», «Шоковая терапия». История создания книги «Колымских рассказов.</w:t>
      </w:r>
    </w:p>
    <w:p w:rsidR="00C622AE" w:rsidRPr="00C622AE" w:rsidRDefault="006D51DF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А. И. Солженицын (2</w:t>
      </w:r>
      <w:r w:rsidR="00C622AE" w:rsidRPr="00C622AE">
        <w:rPr>
          <w:rFonts w:ascii="Times New Roman" w:hAnsi="Times New Roman" w:cs="Times New Roman"/>
          <w:b/>
          <w:i/>
          <w:sz w:val="24"/>
          <w:szCs w:val="24"/>
        </w:rPr>
        <w:t>часа)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Жизнь и творчество. Повесть «Один день Ивана Денисовича». Проблема русского национального характера в контексте трагической эпохи. 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В. М. Шукшин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Рассказы: «Верую!», «Алеша </w:t>
      </w:r>
      <w:proofErr w:type="spellStart"/>
      <w:r w:rsidRPr="00C622AE"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 w:rsidRPr="00C622AE">
        <w:rPr>
          <w:rFonts w:ascii="Times New Roman" w:hAnsi="Times New Roman" w:cs="Times New Roman"/>
          <w:sz w:val="24"/>
          <w:szCs w:val="24"/>
        </w:rPr>
        <w:t>»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В.В. Быков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Повесть «Сотников».</w:t>
      </w:r>
      <w:r w:rsidR="006D51DF">
        <w:rPr>
          <w:rFonts w:ascii="Times New Roman" w:hAnsi="Times New Roman" w:cs="Times New Roman"/>
          <w:sz w:val="24"/>
          <w:szCs w:val="24"/>
        </w:rPr>
        <w:t xml:space="preserve"> </w:t>
      </w:r>
      <w:r w:rsidRPr="00C622AE">
        <w:rPr>
          <w:rFonts w:ascii="Times New Roman" w:hAnsi="Times New Roman" w:cs="Times New Roman"/>
          <w:sz w:val="24"/>
          <w:szCs w:val="24"/>
        </w:rPr>
        <w:t>Нравственная проблематика произведения.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В. Г. Распутин (1час)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 xml:space="preserve">Повесть «Прощание с </w:t>
      </w:r>
      <w:proofErr w:type="gramStart"/>
      <w:r w:rsidRPr="00C622AE">
        <w:rPr>
          <w:rFonts w:ascii="Times New Roman" w:hAnsi="Times New Roman" w:cs="Times New Roman"/>
          <w:sz w:val="24"/>
          <w:szCs w:val="24"/>
        </w:rPr>
        <w:t>Матерой</w:t>
      </w:r>
      <w:proofErr w:type="gramEnd"/>
      <w:r w:rsidRPr="00C622AE">
        <w:rPr>
          <w:rFonts w:ascii="Times New Roman" w:hAnsi="Times New Roman" w:cs="Times New Roman"/>
          <w:sz w:val="24"/>
          <w:szCs w:val="24"/>
        </w:rPr>
        <w:t>»</w:t>
      </w:r>
    </w:p>
    <w:p w:rsidR="00C622AE" w:rsidRPr="00C622AE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Н. М. Рубцов (1 час)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Стихотворения: «Видения на холме», «Листья осенние». Своеобразие художественного мира Рубцова.</w:t>
      </w:r>
    </w:p>
    <w:p w:rsidR="00C622AE" w:rsidRP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Р. Гамзатов </w:t>
      </w:r>
      <w:r w:rsidRPr="00C622AE">
        <w:rPr>
          <w:rFonts w:ascii="Times New Roman" w:hAnsi="Times New Roman" w:cs="Times New Roman"/>
          <w:sz w:val="24"/>
          <w:szCs w:val="24"/>
        </w:rPr>
        <w:t>Жизнь и творчество. Стихотворения «Журавли, «В горах джигиты ссорились, бывало…»</w:t>
      </w:r>
    </w:p>
    <w:p w:rsidR="00C622AE" w:rsidRPr="005848FD" w:rsidRDefault="00C622AE" w:rsidP="00C622A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 xml:space="preserve"> И. А. Бродский </w:t>
      </w:r>
      <w:r w:rsidRPr="00C622AE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C622AE" w:rsidRPr="005848FD" w:rsidRDefault="00C622AE" w:rsidP="00C622AE">
      <w:pPr>
        <w:rPr>
          <w:rFonts w:ascii="Times New Roman" w:hAnsi="Times New Roman" w:cs="Times New Roman"/>
          <w:b/>
          <w:sz w:val="24"/>
          <w:szCs w:val="24"/>
        </w:rPr>
      </w:pPr>
      <w:r w:rsidRPr="005848FD">
        <w:rPr>
          <w:rFonts w:ascii="Times New Roman" w:hAnsi="Times New Roman" w:cs="Times New Roman"/>
          <w:b/>
          <w:sz w:val="24"/>
          <w:szCs w:val="24"/>
        </w:rPr>
        <w:t>Б. Ш. Окуджава</w:t>
      </w:r>
    </w:p>
    <w:p w:rsidR="00C622AE" w:rsidRDefault="00C622AE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344686" w:rsidRPr="00C622AE" w:rsidRDefault="00344686" w:rsidP="00C622AE">
      <w:pPr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t>Обзор литературы последнего  десятилетия (1 час)</w:t>
      </w:r>
    </w:p>
    <w:p w:rsidR="00C622AE" w:rsidRPr="00C622AE" w:rsidRDefault="00C622AE" w:rsidP="008F7B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22AE">
        <w:rPr>
          <w:rFonts w:ascii="Times New Roman" w:hAnsi="Times New Roman" w:cs="Times New Roman"/>
          <w:b/>
          <w:i/>
          <w:sz w:val="24"/>
          <w:szCs w:val="24"/>
        </w:rPr>
        <w:lastRenderedPageBreak/>
        <w:t>А. В. Вампилов 1час</w:t>
      </w:r>
    </w:p>
    <w:p w:rsidR="00AA0448" w:rsidRPr="008F7B9A" w:rsidRDefault="00C622AE" w:rsidP="008F7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2AE">
        <w:rPr>
          <w:rFonts w:ascii="Times New Roman" w:hAnsi="Times New Roman" w:cs="Times New Roman"/>
          <w:sz w:val="24"/>
          <w:szCs w:val="24"/>
        </w:rPr>
        <w:t>Пьеса «Утиная охота»</w:t>
      </w:r>
    </w:p>
    <w:p w:rsidR="00AF0C63" w:rsidRPr="002A4810" w:rsidRDefault="00AF0C63" w:rsidP="008F7B9A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81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(68 часов)</w:t>
      </w:r>
    </w:p>
    <w:tbl>
      <w:tblPr>
        <w:tblStyle w:val="a4"/>
        <w:tblW w:w="14850" w:type="dxa"/>
        <w:tblLayout w:type="fixed"/>
        <w:tblLook w:val="04A0"/>
      </w:tblPr>
      <w:tblGrid>
        <w:gridCol w:w="848"/>
        <w:gridCol w:w="10600"/>
        <w:gridCol w:w="1418"/>
        <w:gridCol w:w="1984"/>
      </w:tblGrid>
      <w:tr w:rsidR="00AF0C63" w:rsidRPr="009F1791" w:rsidTr="00A273BE">
        <w:tc>
          <w:tcPr>
            <w:tcW w:w="848" w:type="dxa"/>
          </w:tcPr>
          <w:p w:rsidR="00AF0C63" w:rsidRPr="009F1791" w:rsidRDefault="00AF0C63" w:rsidP="008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Введение. Судьба России в 20 веке. Русская литература 20 века. Основные направления, темы и проблемы. Литературный процесс начала 20 века. Многообразие литературных направлений, стилей, школ, групп. Выявление уровня литературного развития учащихся.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Лирика, ее философичность, лаконизм и изысканность.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«Господин из Сан-Франциско». Социально-философское обобщение.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Рассказы Бунина о любви из сборника «Темные аллеи».</w:t>
            </w:r>
          </w:p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Изображение мира природы и человека в повести </w:t>
            </w:r>
          </w:p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«Олеся».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рассказа «Гранатовый  браслет».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Бунина и Куприна.</w:t>
            </w:r>
          </w:p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Ранние романтические рассказы. «Старуха </w:t>
            </w:r>
            <w:proofErr w:type="spellStart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00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«На дне» как социально-философская драма. Новаторство Горького-драматурга.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00" w:type="dxa"/>
          </w:tcPr>
          <w:p w:rsidR="00AF0C63" w:rsidRPr="009F1791" w:rsidRDefault="00AF0C63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дне». Ее социальная и нравственно-философская  проблематика. Смысл названия.</w:t>
            </w:r>
          </w:p>
          <w:p w:rsidR="00AF0C63" w:rsidRPr="009F1791" w:rsidRDefault="00AF0C63" w:rsidP="005A2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00" w:type="dxa"/>
          </w:tcPr>
          <w:p w:rsidR="00AF0C63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века. Русский символизм и его истоки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C63" w:rsidRPr="009F1791" w:rsidTr="00A273BE">
        <w:tc>
          <w:tcPr>
            <w:tcW w:w="848" w:type="dxa"/>
          </w:tcPr>
          <w:p w:rsidR="00AF0C63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00" w:type="dxa"/>
          </w:tcPr>
          <w:p w:rsidR="00AF0C63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В.Я.Брюсов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основоположник русского символизма. Проблематика и стиль его произведений.</w:t>
            </w:r>
          </w:p>
        </w:tc>
        <w:tc>
          <w:tcPr>
            <w:tcW w:w="1418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63" w:rsidRPr="009F1791" w:rsidRDefault="00AF0C63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00" w:type="dxa"/>
          </w:tcPr>
          <w:p w:rsidR="009F6801" w:rsidRPr="009F1791" w:rsidRDefault="009F6801" w:rsidP="009F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Лирика поэтов-символистов. К.Бальмонт, А. Белый.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акмеизма.</w:t>
            </w: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 Гумилев.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Проблематика и поэтика лирики.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футуристы. Поиск новых поэтических форм в лирике И.Северянина.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поэзии Серебряного века.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А.А.Блок.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Блока.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Блока.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00" w:type="dxa"/>
          </w:tcPr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Поэма «Двенадцать» и сложность ее художественного мира.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00" w:type="dxa"/>
          </w:tcPr>
          <w:p w:rsidR="009F6801" w:rsidRPr="009F1791" w:rsidRDefault="009F6801" w:rsidP="009F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поэзии. </w:t>
            </w: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Н.А.Клюев.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Обзор.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00" w:type="dxa"/>
          </w:tcPr>
          <w:p w:rsidR="009F6801" w:rsidRPr="009F1791" w:rsidRDefault="009F6801" w:rsidP="009F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Ранняя лирика.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00" w:type="dxa"/>
          </w:tcPr>
          <w:p w:rsidR="000A5909" w:rsidRPr="009F1791" w:rsidRDefault="000A5909" w:rsidP="000A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России в лирике Есенина.</w:t>
            </w:r>
          </w:p>
          <w:p w:rsidR="009F6801" w:rsidRPr="009F1791" w:rsidRDefault="000A5909" w:rsidP="000A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Есенина.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быстротечности человеческого бытия. Трагизм восприятия гибели русской деревни. «Не жалею…», «Мы теперь…», «Сорокоуст».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Поэтика есенинского цикла «Персидские мотивы»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 20 века.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20-х годов. Тема революции и Гражданской войны в прозе 20-х годов.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10600" w:type="dxa"/>
          </w:tcPr>
          <w:p w:rsidR="009F6801" w:rsidRPr="009F1791" w:rsidRDefault="000A5909" w:rsidP="000A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Художественный мир ранней лирики поэта. Пафос революционного переустройства мира. Сатирический пафос лирики. Тема поэта и поэзии в лирике.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Маяковского.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600" w:type="dxa"/>
          </w:tcPr>
          <w:p w:rsidR="009F6801" w:rsidRPr="009F1791" w:rsidRDefault="000A5909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00" w:type="dxa"/>
          </w:tcPr>
          <w:p w:rsidR="000A5909" w:rsidRPr="009F1791" w:rsidRDefault="000A5909" w:rsidP="000A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Литература 30-х гг. Обзор. Сложность творческих поисков и писательских судеб в 30-е годы.</w:t>
            </w:r>
          </w:p>
          <w:p w:rsidR="009F6801" w:rsidRPr="009F1791" w:rsidRDefault="008F7B9A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М. А.Булгаков.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600" w:type="dxa"/>
          </w:tcPr>
          <w:p w:rsidR="009F6801" w:rsidRPr="009F1791" w:rsidRDefault="008F7B9A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История создания, проблемы и герои романа «Мастер и Маргарита».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0A5909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10600" w:type="dxa"/>
          </w:tcPr>
          <w:p w:rsidR="009F6801" w:rsidRPr="009F1791" w:rsidRDefault="008F7B9A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герои романа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10600" w:type="dxa"/>
          </w:tcPr>
          <w:p w:rsidR="009F6801" w:rsidRPr="009F1791" w:rsidRDefault="001B63B8" w:rsidP="008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Жанр и композиция романа «Мастер и Маргарита». Анализ эпизода из романа. </w:t>
            </w:r>
            <w:r w:rsidR="008F7B9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Булгакова.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«Котлован». Обзор.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600" w:type="dxa"/>
          </w:tcPr>
          <w:p w:rsidR="001B63B8" w:rsidRPr="009F1791" w:rsidRDefault="001B63B8" w:rsidP="001B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А. А. Ахматова.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</w:t>
            </w:r>
            <w:r w:rsidRPr="009F17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творчество. Основные 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темы лирики. Особенности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поэтических образов.</w:t>
            </w:r>
            <w:r w:rsidR="009C081E"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Судьба России и судьба поэта в лирике Ахматовой.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А. А. Ахматова.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Поэма «Ре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квием». Особенности жан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 и композиции. Роль эпиграфа, посвящения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и эпилога.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0" w:type="dxa"/>
          </w:tcPr>
          <w:p w:rsidR="001B63B8" w:rsidRPr="009F1791" w:rsidRDefault="001B63B8" w:rsidP="001B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О. Э. Мандельштам</w:t>
            </w: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Исто</w:t>
            </w: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ризм поэтического мыш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ассоциативная ма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нера письма. 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Мифологиче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ские и литературные обра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зы в поэзии Мандельштама. 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М.И. Цветаева. </w:t>
            </w: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темы творчества.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Своеобразие поэтического цикла М.И. Цветаевой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М.А. Шолохов. Жизнь и творчество. «Донские рассказы»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М.А. Шолохов. Роман «Тихий Дон». Картины жизни донского казачества.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«Тихий Дон». Изображение первой мировой войны на страницах романа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63B8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«В мире, расколотом на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двое». Гражданская война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на Дону. Трагедия Григо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Мелехова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1B63B8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00" w:type="dxa"/>
          </w:tcPr>
          <w:p w:rsidR="009F6801" w:rsidRPr="009F1791" w:rsidRDefault="001B63B8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Мастерство Шолохова в романе «Тихий Дон».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C081E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0" w:type="dxa"/>
          </w:tcPr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периода  Великой  Отечественной  войны.                       </w:t>
            </w:r>
          </w:p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Новое  осмысление  военной  темы  в  творчестве  В.Некрасова,  Ю. Бондарева, К.Воробьева,  В.Быкова,  М.Шолохова, В.Богомолова, Г. Бакланова, Б.Васильева.                       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C081E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00" w:type="dxa"/>
          </w:tcPr>
          <w:p w:rsidR="009F1791" w:rsidRPr="009F1791" w:rsidRDefault="009C081E" w:rsidP="009F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Литература 50 – 90-х годов. Поэзия 60-х годов.</w:t>
            </w:r>
            <w:r w:rsidR="009F1791"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Авторская песня </w:t>
            </w:r>
            <w:r w:rsidR="009F1791"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Б. Ш. Окуджава.  В. Высоцкий. </w:t>
            </w:r>
          </w:p>
          <w:p w:rsidR="009F1791" w:rsidRPr="009F1791" w:rsidRDefault="009F1791" w:rsidP="009F1791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</w:t>
            </w: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ности «</w:t>
            </w:r>
            <w:proofErr w:type="spellStart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  <w:proofErr w:type="spellEnd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эзии.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C081E" w:rsidP="0034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0" w:type="dxa"/>
          </w:tcPr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Т. Твардовский.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софская лирика. Тема па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 в лирике поэта.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34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4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00" w:type="dxa"/>
          </w:tcPr>
          <w:p w:rsidR="009F6801" w:rsidRPr="009F1791" w:rsidRDefault="009C081E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Б.Л. Пастернак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. Основные темы творчества.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34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44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00" w:type="dxa"/>
          </w:tcPr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Роман «Доктор Живаго». </w:t>
            </w:r>
          </w:p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интеллигенции и револю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8F7B9A">
        <w:trPr>
          <w:trHeight w:val="723"/>
        </w:trPr>
        <w:tc>
          <w:tcPr>
            <w:tcW w:w="848" w:type="dxa"/>
          </w:tcPr>
          <w:p w:rsidR="009F6801" w:rsidRPr="009F1791" w:rsidRDefault="00344686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C081E" w:rsidRPr="009F1791" w:rsidRDefault="009C081E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1E" w:rsidRPr="009F1791" w:rsidRDefault="009C081E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1E" w:rsidRPr="009F1791" w:rsidRDefault="009C081E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0" w:type="dxa"/>
          </w:tcPr>
          <w:p w:rsidR="009C081E" w:rsidRPr="009F1791" w:rsidRDefault="009C081E" w:rsidP="009C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А. Солженицын.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  <w:p w:rsidR="009F6801" w:rsidRPr="008F7B9A" w:rsidRDefault="009C081E" w:rsidP="008F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«Один день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Ивана Денисовича». Тема трагической судьбы чело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тоталитарном госу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C081E" w:rsidP="008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7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0" w:type="dxa"/>
          </w:tcPr>
          <w:p w:rsidR="009F1791" w:rsidRPr="009F1791" w:rsidRDefault="009F1791" w:rsidP="009F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В. Г. Распутин.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  <w:r w:rsidRPr="009F17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Повесть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«Прощание с </w:t>
            </w:r>
            <w:proofErr w:type="gramStart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Матёрой</w:t>
            </w:r>
            <w:proofErr w:type="gramEnd"/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F6801" w:rsidRPr="009F1791" w:rsidRDefault="009F179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Тема памяти и преемственности поколении.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8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7B9A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  <w:tc>
          <w:tcPr>
            <w:tcW w:w="10600" w:type="dxa"/>
          </w:tcPr>
          <w:p w:rsidR="009F1791" w:rsidRPr="009F1791" w:rsidRDefault="009F1791" w:rsidP="009F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«Городская» проза. Ю.В.Трифонов «Обмен». А.В. Вампилов. Современная драматургия. Психологизм пьесы «Утиная охота»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9F1791" w:rsidP="008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7B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00" w:type="dxa"/>
          </w:tcPr>
          <w:p w:rsidR="009F6801" w:rsidRPr="009F1791" w:rsidRDefault="005D4F16" w:rsidP="00A2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Контрольная работа</w:t>
            </w: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801" w:rsidRPr="009F1791" w:rsidTr="00A273BE">
        <w:tc>
          <w:tcPr>
            <w:tcW w:w="848" w:type="dxa"/>
          </w:tcPr>
          <w:p w:rsidR="009F6801" w:rsidRPr="009F1791" w:rsidRDefault="00C924A9" w:rsidP="008F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8F7B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F1791"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7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0" w:type="dxa"/>
          </w:tcPr>
          <w:p w:rsidR="00A273BE" w:rsidRPr="009F1791" w:rsidRDefault="00A273BE" w:rsidP="00A2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народов России.  Р. Гамзатов. 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Pr="009F17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национального и общече</w:t>
            </w:r>
            <w:r w:rsidRPr="009F17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ловеческого в лирике поэта.</w:t>
            </w:r>
          </w:p>
          <w:p w:rsidR="009F1791" w:rsidRPr="009F1791" w:rsidRDefault="009F1791" w:rsidP="009F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Обзор литературы послед</w:t>
            </w:r>
            <w:r w:rsidRPr="009F17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t>него десятилетия. Основ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тенденции. Постмо</w:t>
            </w:r>
            <w:r w:rsidRPr="009F179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дернизм.</w:t>
            </w:r>
          </w:p>
          <w:p w:rsidR="009F6801" w:rsidRPr="009F1791" w:rsidRDefault="009F6801" w:rsidP="00AF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F6801" w:rsidRPr="009F1791" w:rsidRDefault="009F6801" w:rsidP="005A2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801" w:rsidRDefault="009F6801" w:rsidP="00AF0C63">
      <w:pPr>
        <w:rPr>
          <w:b/>
        </w:rPr>
      </w:pPr>
    </w:p>
    <w:p w:rsidR="00C622AE" w:rsidRDefault="00C622AE" w:rsidP="00C622AE">
      <w:pPr>
        <w:ind w:left="567"/>
        <w:jc w:val="center"/>
        <w:rPr>
          <w:b/>
        </w:rPr>
      </w:pPr>
    </w:p>
    <w:p w:rsidR="00C622AE" w:rsidRPr="009F2BEB" w:rsidRDefault="00C622AE" w:rsidP="00C622AE">
      <w:pPr>
        <w:rPr>
          <w:b/>
        </w:rPr>
      </w:pPr>
    </w:p>
    <w:p w:rsidR="00C622AE" w:rsidRPr="009F2BEB" w:rsidRDefault="00C622AE" w:rsidP="00C622AE">
      <w:pPr>
        <w:rPr>
          <w:color w:val="000000"/>
        </w:rPr>
      </w:pP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2AE" w:rsidRDefault="00C622AE" w:rsidP="00C6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Default="002A45DA">
      <w:pPr>
        <w:rPr>
          <w:rFonts w:ascii="Times New Roman" w:hAnsi="Times New Roman" w:cs="Times New Roman"/>
          <w:sz w:val="24"/>
          <w:szCs w:val="24"/>
        </w:rPr>
      </w:pPr>
    </w:p>
    <w:p w:rsidR="002A45DA" w:rsidRPr="00080D64" w:rsidRDefault="002A45DA">
      <w:pPr>
        <w:rPr>
          <w:rFonts w:ascii="Times New Roman" w:hAnsi="Times New Roman" w:cs="Times New Roman"/>
          <w:sz w:val="24"/>
          <w:szCs w:val="24"/>
        </w:rPr>
      </w:pPr>
    </w:p>
    <w:sectPr w:rsidR="002A45DA" w:rsidRPr="00080D64" w:rsidSect="00A273BE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0E85"/>
    <w:multiLevelType w:val="hybridMultilevel"/>
    <w:tmpl w:val="CE38E6D8"/>
    <w:lvl w:ilvl="0" w:tplc="B45CE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7153"/>
    <w:multiLevelType w:val="hybridMultilevel"/>
    <w:tmpl w:val="3162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419B"/>
    <w:multiLevelType w:val="hybridMultilevel"/>
    <w:tmpl w:val="341A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D64"/>
    <w:rsid w:val="00072641"/>
    <w:rsid w:val="00080D64"/>
    <w:rsid w:val="000A5909"/>
    <w:rsid w:val="001867EA"/>
    <w:rsid w:val="001B63B8"/>
    <w:rsid w:val="00235904"/>
    <w:rsid w:val="00284C78"/>
    <w:rsid w:val="002A45DA"/>
    <w:rsid w:val="002A4810"/>
    <w:rsid w:val="00344686"/>
    <w:rsid w:val="00357787"/>
    <w:rsid w:val="004610DA"/>
    <w:rsid w:val="00473276"/>
    <w:rsid w:val="0055643D"/>
    <w:rsid w:val="005848FD"/>
    <w:rsid w:val="005D4F16"/>
    <w:rsid w:val="006D14F9"/>
    <w:rsid w:val="006D51DF"/>
    <w:rsid w:val="008F7B9A"/>
    <w:rsid w:val="0095783C"/>
    <w:rsid w:val="009C081E"/>
    <w:rsid w:val="009C2290"/>
    <w:rsid w:val="009F1791"/>
    <w:rsid w:val="009F6801"/>
    <w:rsid w:val="00A273BE"/>
    <w:rsid w:val="00AA0448"/>
    <w:rsid w:val="00AF0C63"/>
    <w:rsid w:val="00B973C2"/>
    <w:rsid w:val="00C235C5"/>
    <w:rsid w:val="00C622AE"/>
    <w:rsid w:val="00C924A9"/>
    <w:rsid w:val="00E07F01"/>
    <w:rsid w:val="00F0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7">
    <w:name w:val="c27"/>
    <w:basedOn w:val="a"/>
    <w:rsid w:val="00C6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0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7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404A3-7014-48EE-B444-446267CB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Хилый</dc:creator>
  <cp:keywords/>
  <dc:description/>
  <cp:lastModifiedBy>Директор</cp:lastModifiedBy>
  <cp:revision>12</cp:revision>
  <cp:lastPrinted>2020-03-27T08:27:00Z</cp:lastPrinted>
  <dcterms:created xsi:type="dcterms:W3CDTF">2018-10-29T04:00:00Z</dcterms:created>
  <dcterms:modified xsi:type="dcterms:W3CDTF">2020-03-27T08:42:00Z</dcterms:modified>
</cp:coreProperties>
</file>